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63" w:rsidRDefault="00F16563" w:rsidP="003F002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7F1CF737" wp14:editId="1545022D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63" w:rsidRPr="00D43C31" w:rsidRDefault="00F16563" w:rsidP="00F16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C31">
        <w:rPr>
          <w:rFonts w:ascii="Times New Roman" w:hAnsi="Times New Roman" w:cs="Times New Roman"/>
          <w:b/>
        </w:rPr>
        <w:t>ВЕСЕННИЙ ПРАЗДНИК ФОНТАНОВ 20</w:t>
      </w:r>
      <w:r>
        <w:rPr>
          <w:rFonts w:ascii="Times New Roman" w:hAnsi="Times New Roman" w:cs="Times New Roman"/>
          <w:b/>
        </w:rPr>
        <w:t>23</w:t>
      </w:r>
    </w:p>
    <w:p w:rsidR="00F16563" w:rsidRDefault="00F16563" w:rsidP="00F165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F16563">
        <w:rPr>
          <w:rFonts w:ascii="Times New Roman" w:hAnsi="Times New Roman" w:cs="Times New Roman"/>
          <w:b/>
          <w:caps/>
        </w:rPr>
        <w:t>Как читать петергоф</w:t>
      </w:r>
      <w:r>
        <w:rPr>
          <w:rFonts w:ascii="Times New Roman" w:hAnsi="Times New Roman" w:cs="Times New Roman"/>
          <w:b/>
        </w:rPr>
        <w:t>»</w:t>
      </w:r>
    </w:p>
    <w:p w:rsidR="00F16563" w:rsidRDefault="00F16563" w:rsidP="00F165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96D86" w:rsidRDefault="00A96D86" w:rsidP="00F165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4054" w:rsidRPr="00DD4054" w:rsidRDefault="00DD4054" w:rsidP="00DD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56F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 мая 2023 года в 13:00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Большом каскаде в Нижнем парке 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состоялся традиционный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есенний праздник фонтанов «Как читать Петергоф». </w:t>
      </w:r>
      <w:r w:rsidR="006D1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</w:t>
      </w:r>
      <w:r w:rsidR="003902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 году праздник посвятили</w:t>
      </w:r>
      <w:r w:rsidR="00186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6E7A" w:rsidRPr="00186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300-летию первого показа резиденции императором Петром I иностранным послам.</w:t>
      </w:r>
    </w:p>
    <w:p w:rsidR="00DD4054" w:rsidRPr="00DD4054" w:rsidRDefault="00DD4054" w:rsidP="00DD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основ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6D1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театрализованного представления</w:t>
      </w:r>
      <w:r w:rsidR="00CB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легла</w:t>
      </w:r>
      <w:r w:rsidR="00CB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идея о том, что 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посетитель</w:t>
      </w:r>
      <w:r w:rsidR="00CB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B454E"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гуляя по Петергофу</w:t>
      </w:r>
      <w:r w:rsidR="00CB45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может узнать о величии, богатстве, искусстве и науке нашей страны, стоит только научиться правильно «читать» эту информацию. О том, как это сделать, гостям праздника 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рассказал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 император – Петр Великий. Зрители 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могли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узнать об аллегорических значениях статуй и фонтанов Нижнего парка, чем отличается Петергоф от Версаля и какие картины предпочитал показывать своим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гостям </w:t>
      </w:r>
      <w:r w:rsidR="00C237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Петр </w:t>
      </w:r>
      <w:r w:rsidR="00C237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46364" w:rsidRDefault="00E37366" w:rsidP="00E3736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7D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Роман Валериевич Ковриков, </w:t>
      </w:r>
      <w:proofErr w:type="spellStart"/>
      <w:r w:rsidRPr="00577D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врио</w:t>
      </w:r>
      <w:proofErr w:type="spellEnd"/>
      <w:r w:rsidRPr="00577D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генерального директора ГМЗ «Петергоф»</w:t>
      </w:r>
      <w:r w:rsidR="00577D42" w:rsidRPr="00577D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577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напомнил всем гостям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Пете</w:t>
      </w:r>
      <w:r w:rsidR="00577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ргоф задумывался Петром Великим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парадная резиденция, в которой, как в зеркале, отразились достижени</w:t>
      </w:r>
      <w:r w:rsidR="002B5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культуры, науки и величи</w:t>
      </w:r>
      <w:r w:rsidR="00577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России. В этом году исполняется 300 лет со дня торжественного показа Петром Великим императорской резиденции </w:t>
      </w:r>
      <w:r w:rsidR="00577D42"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иностранным</w:t>
      </w:r>
      <w:r w:rsidR="00577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послам, после которого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Петергофе узнали во всем мире. </w:t>
      </w:r>
      <w:r w:rsidR="00F44D57" w:rsidRP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готовили этот праздник как действие со смыслом, </w:t>
      </w:r>
      <w:r w:rsid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сегодня </w:t>
      </w:r>
      <w:r w:rsidR="00F44D57" w:rsidRP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старались передать всем, что Петергоф достоин не просто посещения, но и изучения</w:t>
      </w:r>
      <w:r w:rsid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44D57" w:rsidRP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чтения. Каждый уголок парка, каждая аллея, каждый фонтан имеют свое значение</w:t>
      </w:r>
      <w:r w:rsidR="00BB25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44D57" w:rsidRP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этом есть особая прелесть и особое величие этого места</w:t>
      </w:r>
      <w:r w:rsidR="00F44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очень рады хранить и передавать эти традиции вам и будущим поколениям</w:t>
      </w:r>
      <w:r w:rsidR="00577D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2F4E99" w:rsidRPr="002F4E99" w:rsidRDefault="00577D42" w:rsidP="00F96A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Александр Дмитриевич </w:t>
      </w:r>
      <w:proofErr w:type="spellStart"/>
      <w:r w:rsidR="00D46364"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Беглов</w:t>
      </w:r>
      <w:proofErr w:type="spellEnd"/>
      <w:r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Губернатор Санкт-Петербурга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поприветствовал жит</w:t>
      </w:r>
      <w:r w:rsidR="00F9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елей и гостей Санкт-Петербурга и вспомнил:</w:t>
      </w:r>
      <w:r w:rsidR="002F4E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«Санкт-</w:t>
      </w:r>
      <w:r w:rsidR="002F4E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Петербург – один из красивейших городов мира, а Петергоф – один из красивейших районов в нашем городе. 300 лет тому назад Петр </w:t>
      </w:r>
      <w:r w:rsidR="002F4E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="002F4E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пригласил сюда своих послов и соратников, чтобы показать им императорскую резиденцию. И знаете, послы были удивлены, что за такое короткое время </w:t>
      </w:r>
      <w:r w:rsidR="002C3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было построено такое великолепие. Я хочу пожелать вам всем хорошего настроения, кот</w:t>
      </w:r>
      <w:r w:rsidR="00F9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орое нам всем дарит</w:t>
      </w:r>
      <w:r w:rsidR="002C3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Петергоф. Здесь талант и мастерс</w:t>
      </w:r>
      <w:bookmarkStart w:id="0" w:name="_GoBack"/>
      <w:bookmarkEnd w:id="0"/>
      <w:r w:rsidR="002C33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 наших предков. Особые слова благодарности тем, кто хранит сегодня всю эту красоту. С праздником</w:t>
      </w:r>
      <w:r w:rsidR="00F9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!»</w:t>
      </w:r>
    </w:p>
    <w:p w:rsidR="002F4E99" w:rsidRDefault="00D46364" w:rsidP="00DD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Бельский</w:t>
      </w:r>
      <w:r w:rsidR="000B7786"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Александр Николаевич</w:t>
      </w:r>
      <w:r w:rsidRPr="00F96A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Председатель Законодательного Собрания Санкт-Петербурга</w:t>
      </w:r>
      <w:r w:rsidR="00F96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B7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отметил: «</w:t>
      </w:r>
      <w:r w:rsidR="000B7786" w:rsidRPr="000B7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Это, наверное, одно из самых ожидаемы</w:t>
      </w:r>
      <w:r w:rsidR="000B7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событий года, которое мы ждём</w:t>
      </w:r>
      <w:r w:rsidR="000B7786" w:rsidRPr="000B7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трепетом, приезжаем сюда семьями, ведь это семейный праздник. Я помню с детства, как мы приезжали сюда с родителями, сейчас мы приезжаем с детьми и своими семьями. Я хотел бы всех поздравить </w:t>
      </w:r>
      <w:r w:rsidR="00E64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этим замечательным праздником</w:t>
      </w:r>
      <w:r w:rsidR="00E37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0B7786" w:rsidRPr="000B7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7323F" w:rsidRDefault="0087323F" w:rsidP="00DD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32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Дмитрий Соколов, режиссер праздника, доцент, преподаватель кафедры режиссуры театрализованных представлений и праздников </w:t>
      </w:r>
      <w:proofErr w:type="spellStart"/>
      <w:r w:rsidRPr="008732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СПбГИК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поделился подробностями создания мероприятия: «</w:t>
      </w:r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этом году особенностью представления было то, что мы посвятили его замыслу Петра Великого. Творческой задумкой было сделать так, чтобы гости посмотрели на </w:t>
      </w:r>
      <w:proofErr w:type="gramStart"/>
      <w:r w:rsidR="00A9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Петергоф</w:t>
      </w:r>
      <w:proofErr w:type="gramEnd"/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другой стороны. Все привыкли приезжать </w:t>
      </w:r>
      <w:r w:rsidR="00A9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сюда </w:t>
      </w:r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любоваться красотой, как здесь все замечательно устроено. На самом деле, за этим блестящим устройством скрыта формула России – формула, посвященная богатству, </w:t>
      </w:r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величию, искусству и науке. Все это Петр хотел показать своим современникам. Сегодняшнее представление – попытка дать зрителю подсказку, как это можно прочитать и </w:t>
      </w:r>
      <w:r w:rsidR="00A9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</w:t>
      </w:r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понять эти </w:t>
      </w:r>
      <w:r w:rsidR="00A96D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смыслы»</w:t>
      </w:r>
      <w:r w:rsidRPr="00873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96D86" w:rsidRDefault="00A96D86" w:rsidP="00BB2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250B" w:rsidRDefault="00BB250B" w:rsidP="00BB250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празднике приняли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участие солисты Мариинского и других музыкальных, петербургские артисты, танцоры и музыканты, а также студенты Государственного института культуры и волонтеры. Общее количество участников праздника – 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0 человек. Режиссер праздника 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Дмитрий Соколов, преподаватель кафедры режиссуры театрализованных пре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дставлений и праздников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СПбГИК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D4054" w:rsidRPr="00DD4054" w:rsidRDefault="00DD4054" w:rsidP="00DD405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Впервые на Весеннем праз</w:t>
      </w:r>
      <w:r w:rsidR="008E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днике фонтанов </w:t>
      </w:r>
      <w:r w:rsidR="00B13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были</w:t>
      </w:r>
      <w:r w:rsidR="008E6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размещены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два д</w:t>
      </w:r>
      <w:r w:rsidR="00B13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ополнительных экрана для онлайн-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трансляции происходящего на главной сцене, установленной в центре Большого каскада. По традиции праздник </w:t>
      </w:r>
      <w:r w:rsidR="00B139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завершился</w:t>
      </w:r>
      <w:r w:rsidRPr="00DD40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пуском фонтанов и пиротехническими залпами над Большим петергофским дворцом.</w:t>
      </w:r>
    </w:p>
    <w:p w:rsidR="00882249" w:rsidRDefault="00882249" w:rsidP="00882249">
      <w:pPr>
        <w:ind w:left="-567" w:firstLine="284"/>
        <w:jc w:val="both"/>
        <w:rPr>
          <w:rFonts w:ascii="Times New Roman" w:hAnsi="Times New Roman" w:cs="Times New Roman"/>
        </w:rPr>
      </w:pPr>
    </w:p>
    <w:p w:rsidR="00882249" w:rsidRPr="007E12CD" w:rsidRDefault="00882249" w:rsidP="007E12CD">
      <w:pPr>
        <w:rPr>
          <w:rFonts w:ascii="Times New Roman" w:hAnsi="Times New Roman" w:cs="Times New Roman"/>
          <w:b/>
          <w:sz w:val="24"/>
          <w:szCs w:val="24"/>
        </w:rPr>
      </w:pPr>
      <w:r w:rsidRPr="00882249">
        <w:rPr>
          <w:rFonts w:ascii="Times New Roman" w:hAnsi="Times New Roman" w:cs="Times New Roman"/>
          <w:b/>
          <w:sz w:val="24"/>
          <w:szCs w:val="24"/>
        </w:rPr>
        <w:t>ГМЗ «Петергоф» благодарит всех партнеров, при поддержке которых стало возможно проведение и освещение в СМИ Вес</w:t>
      </w:r>
      <w:r w:rsidR="007E12CD">
        <w:rPr>
          <w:rFonts w:ascii="Times New Roman" w:hAnsi="Times New Roman" w:cs="Times New Roman"/>
          <w:b/>
          <w:sz w:val="24"/>
          <w:szCs w:val="24"/>
        </w:rPr>
        <w:t>еннего праздника фонтанов – 2023</w:t>
      </w:r>
      <w:r w:rsidRPr="00882249">
        <w:rPr>
          <w:rFonts w:ascii="Times New Roman" w:hAnsi="Times New Roman" w:cs="Times New Roman"/>
          <w:b/>
          <w:sz w:val="24"/>
          <w:szCs w:val="24"/>
        </w:rPr>
        <w:t>.</w:t>
      </w:r>
    </w:p>
    <w:p w:rsidR="00882249" w:rsidRPr="00D62479" w:rsidRDefault="007E12CD" w:rsidP="00882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D62479" w:rsidRPr="00D6247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162550" cy="3933753"/>
            <wp:effectExtent l="0" t="0" r="0" b="0"/>
            <wp:docPr id="3" name="Рисунок 3" descr="D:\Users\m_oganesyants\Desktop\док-ты\картинки\_лого\лого вертика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_oganesyants\Desktop\док-ты\картинки\_лого\лого вертикаль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3802" r="7152" b="3846"/>
                    <a:stretch/>
                  </pic:blipFill>
                  <pic:spPr bwMode="auto">
                    <a:xfrm>
                      <a:off x="0" y="0"/>
                      <a:ext cx="5163107" cy="393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F16563" w:rsidRPr="00BC606F" w:rsidRDefault="00F16563" w:rsidP="00F16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FD2FAF">
        <w:rPr>
          <w:rStyle w:val="a4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16563" w:rsidRPr="00FD2FAF" w:rsidRDefault="00F16563" w:rsidP="00F165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FAF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F16563" w:rsidRPr="00FD2FAF" w:rsidRDefault="002B56FE" w:rsidP="00F16563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proofErr w:type="spellEnd"/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6563" w:rsidRPr="00FD2FAF" w:rsidRDefault="002B56FE" w:rsidP="00F16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6563" w:rsidRPr="00FD2FAF" w:rsidRDefault="00F16563" w:rsidP="00F165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2FAF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FD2FAF">
        <w:rPr>
          <w:rFonts w:ascii="Times New Roman" w:hAnsi="Times New Roman" w:cs="Times New Roman"/>
          <w:sz w:val="24"/>
          <w:szCs w:val="24"/>
        </w:rPr>
        <w:t>. +7 (931) 002 43 22</w:t>
      </w:r>
    </w:p>
    <w:p w:rsidR="00F16563" w:rsidRPr="00FD2FAF" w:rsidRDefault="002B56FE" w:rsidP="00F16563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4"/>
          <w:szCs w:val="24"/>
          <w:lang w:val="it-IT"/>
        </w:rPr>
      </w:pPr>
      <w:hyperlink r:id="rId8" w:tgtFrame="_blank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peterhofmuseum.ru</w:t>
        </w:r>
      </w:hyperlink>
    </w:p>
    <w:p w:rsidR="00B67CE4" w:rsidRPr="0087323F" w:rsidRDefault="002B56FE" w:rsidP="0087323F">
      <w:pPr>
        <w:spacing w:after="0" w:line="240" w:lineRule="auto"/>
        <w:jc w:val="right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9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Telegram</w:t>
        </w:r>
      </w:hyperlink>
      <w:r w:rsidR="00F16563" w:rsidRPr="00FD2FAF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Дзен</w:t>
        </w:r>
      </w:hyperlink>
      <w:r w:rsidR="00F16563" w:rsidRPr="00FD2FAF">
        <w:rPr>
          <w:rFonts w:ascii="Times New Roman" w:hAnsi="Times New Roman" w:cs="Times New Roman"/>
          <w:color w:val="1F497D"/>
          <w:sz w:val="24"/>
          <w:szCs w:val="24"/>
          <w:lang w:val="en-US"/>
        </w:rPr>
        <w:br/>
      </w:r>
      <w:hyperlink r:id="rId11" w:tgtFrame="_blank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  <w:lang w:val="it-IT"/>
          </w:rPr>
          <w:t>VK</w:t>
        </w:r>
      </w:hyperlink>
      <w:r w:rsidR="00F16563" w:rsidRPr="00FD2FAF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2" w:history="1">
        <w:r w:rsidR="00F16563" w:rsidRPr="00FD2FAF">
          <w:rPr>
            <w:rStyle w:val="a4"/>
            <w:rFonts w:ascii="Times New Roman" w:hAnsi="Times New Roman" w:cs="Times New Roman"/>
            <w:sz w:val="24"/>
            <w:szCs w:val="24"/>
          </w:rPr>
          <w:t>ОК</w:t>
        </w:r>
      </w:hyperlink>
    </w:p>
    <w:sectPr w:rsidR="00B67CE4" w:rsidRPr="0087323F" w:rsidSect="00A96D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4"/>
    <w:rsid w:val="000B7786"/>
    <w:rsid w:val="00186E7A"/>
    <w:rsid w:val="001B2012"/>
    <w:rsid w:val="002B56FE"/>
    <w:rsid w:val="002C33CD"/>
    <w:rsid w:val="002F4E99"/>
    <w:rsid w:val="0039024D"/>
    <w:rsid w:val="003E3344"/>
    <w:rsid w:val="003F0029"/>
    <w:rsid w:val="00577D42"/>
    <w:rsid w:val="006674FD"/>
    <w:rsid w:val="006D1215"/>
    <w:rsid w:val="007E12CD"/>
    <w:rsid w:val="0087323F"/>
    <w:rsid w:val="00882249"/>
    <w:rsid w:val="008B09C9"/>
    <w:rsid w:val="008E6A23"/>
    <w:rsid w:val="00A96D86"/>
    <w:rsid w:val="00AA68C2"/>
    <w:rsid w:val="00B13940"/>
    <w:rsid w:val="00B67CE4"/>
    <w:rsid w:val="00BB250B"/>
    <w:rsid w:val="00C237C8"/>
    <w:rsid w:val="00CB107D"/>
    <w:rsid w:val="00CB454E"/>
    <w:rsid w:val="00CD76F9"/>
    <w:rsid w:val="00D039CF"/>
    <w:rsid w:val="00D46364"/>
    <w:rsid w:val="00D62479"/>
    <w:rsid w:val="00DD4054"/>
    <w:rsid w:val="00E37366"/>
    <w:rsid w:val="00E4076F"/>
    <w:rsid w:val="00E4682F"/>
    <w:rsid w:val="00E64406"/>
    <w:rsid w:val="00F16563"/>
    <w:rsid w:val="00F44D57"/>
    <w:rsid w:val="00F55900"/>
    <w:rsid w:val="00F96A1D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197"/>
  <w15:chartTrackingRefBased/>
  <w15:docId w15:val="{01B6A0E5-37DC-4193-8616-2284F3E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CE4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88224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822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hofmuseum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peterhofmuseum.ru" TargetMode="External"/><Relationship Id="rId12" Type="http://schemas.openxmlformats.org/officeDocument/2006/relationships/hyperlink" Target="https://ok.ru/peterhof_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11" Type="http://schemas.openxmlformats.org/officeDocument/2006/relationships/hyperlink" Target="https://vk.com/peterhof_museu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dzen.ru/peterhofmuse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peterhof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Вадимовна Воскресенская</dc:creator>
  <cp:keywords/>
  <dc:description/>
  <cp:lastModifiedBy>Мария Сергеевна Оганесьянц</cp:lastModifiedBy>
  <cp:revision>9</cp:revision>
  <dcterms:created xsi:type="dcterms:W3CDTF">2023-05-15T14:28:00Z</dcterms:created>
  <dcterms:modified xsi:type="dcterms:W3CDTF">2023-05-20T14:09:00Z</dcterms:modified>
</cp:coreProperties>
</file>