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8A" w:rsidRDefault="0085341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val="ru-RU"/>
        </w:rPr>
        <w:drawing>
          <wp:inline distT="114300" distB="114300" distL="114300" distR="114300">
            <wp:extent cx="1687350" cy="938419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350" cy="938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688A" w:rsidRPr="00C9625A" w:rsidRDefault="00C9625A" w:rsidP="0019719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ВОЗВРАЩЕНИЕ СОЛНЕЧНЫХ ЧАСОВ В МОНПЛЕЗИРСКИЙ САДИК</w:t>
      </w:r>
    </w:p>
    <w:p w:rsidR="003D688A" w:rsidRPr="00C9625A" w:rsidRDefault="00C9625A" w:rsidP="0019719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14 октября 2021, ГМЗ «Петергоф», Нижний парк</w:t>
      </w:r>
    </w:p>
    <w:p w:rsidR="003D688A" w:rsidRPr="00197197" w:rsidRDefault="0085341C" w:rsidP="0019719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341C" w:rsidRDefault="00C9625A" w:rsidP="005D169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9F3">
        <w:rPr>
          <w:rFonts w:ascii="Times New Roman" w:hAnsi="Times New Roman" w:cs="Times New Roman"/>
          <w:sz w:val="24"/>
          <w:szCs w:val="24"/>
        </w:rPr>
        <w:t>14 октября в Нижнем парке состоится церемония открытия восстановленного памятника петровского времени – солнечных часов у дворца «</w:t>
      </w:r>
      <w:proofErr w:type="spellStart"/>
      <w:r w:rsidRPr="00C409F3">
        <w:rPr>
          <w:rFonts w:ascii="Times New Roman" w:hAnsi="Times New Roman" w:cs="Times New Roman"/>
          <w:sz w:val="24"/>
          <w:szCs w:val="24"/>
        </w:rPr>
        <w:t>Монплезир</w:t>
      </w:r>
      <w:proofErr w:type="spellEnd"/>
      <w:r w:rsidRPr="00C409F3">
        <w:rPr>
          <w:rFonts w:ascii="Times New Roman" w:hAnsi="Times New Roman" w:cs="Times New Roman"/>
          <w:sz w:val="24"/>
          <w:szCs w:val="24"/>
        </w:rPr>
        <w:t>».</w:t>
      </w:r>
      <w:r w:rsidR="00424823" w:rsidRPr="00C409F3">
        <w:rPr>
          <w:rFonts w:ascii="Times New Roman" w:hAnsi="Times New Roman" w:cs="Times New Roman"/>
          <w:sz w:val="24"/>
          <w:szCs w:val="24"/>
        </w:rPr>
        <w:t xml:space="preserve"> В церемонии открытия примут участие генеральный директор ГМЗ «Петергоф»</w:t>
      </w:r>
      <w:r w:rsidR="0003722D" w:rsidRPr="00C409F3">
        <w:rPr>
          <w:rFonts w:ascii="Times New Roman" w:hAnsi="Times New Roman" w:cs="Times New Roman"/>
          <w:sz w:val="24"/>
          <w:szCs w:val="24"/>
        </w:rPr>
        <w:t xml:space="preserve"> Е.Я. Кальницкая и </w:t>
      </w:r>
      <w:r w:rsidR="001618CF" w:rsidRPr="00C409F3">
        <w:rPr>
          <w:rFonts w:ascii="Times New Roman" w:hAnsi="Times New Roman" w:cs="Times New Roman"/>
          <w:sz w:val="24"/>
          <w:szCs w:val="24"/>
        </w:rPr>
        <w:t>у</w:t>
      </w:r>
      <w:r w:rsidR="0003722D" w:rsidRPr="00C409F3">
        <w:rPr>
          <w:rFonts w:ascii="Times New Roman" w:hAnsi="Times New Roman" w:cs="Times New Roman"/>
          <w:sz w:val="24"/>
          <w:szCs w:val="24"/>
        </w:rPr>
        <w:t xml:space="preserve">правляющий директор </w:t>
      </w:r>
      <w:proofErr w:type="spellStart"/>
      <w:r w:rsidR="0003722D" w:rsidRPr="00C409F3">
        <w:rPr>
          <w:rFonts w:ascii="Times New Roman" w:hAnsi="Times New Roman" w:cs="Times New Roman"/>
          <w:sz w:val="24"/>
          <w:szCs w:val="24"/>
        </w:rPr>
        <w:t>П</w:t>
      </w:r>
      <w:r w:rsidR="001618CF" w:rsidRPr="00C409F3">
        <w:rPr>
          <w:rFonts w:ascii="Times New Roman" w:hAnsi="Times New Roman" w:cs="Times New Roman"/>
          <w:sz w:val="24"/>
          <w:szCs w:val="24"/>
        </w:rPr>
        <w:t>етродворцового</w:t>
      </w:r>
      <w:proofErr w:type="spellEnd"/>
      <w:r w:rsidR="001618CF" w:rsidRPr="00C409F3">
        <w:rPr>
          <w:rFonts w:ascii="Times New Roman" w:hAnsi="Times New Roman" w:cs="Times New Roman"/>
          <w:sz w:val="24"/>
          <w:szCs w:val="24"/>
        </w:rPr>
        <w:t xml:space="preserve"> </w:t>
      </w:r>
      <w:r w:rsidR="0003722D" w:rsidRPr="00C409F3">
        <w:rPr>
          <w:rFonts w:ascii="Times New Roman" w:hAnsi="Times New Roman" w:cs="Times New Roman"/>
          <w:sz w:val="24"/>
          <w:szCs w:val="24"/>
        </w:rPr>
        <w:t>Ч</w:t>
      </w:r>
      <w:r w:rsidR="001618CF" w:rsidRPr="00C409F3">
        <w:rPr>
          <w:rFonts w:ascii="Times New Roman" w:hAnsi="Times New Roman" w:cs="Times New Roman"/>
          <w:sz w:val="24"/>
          <w:szCs w:val="24"/>
        </w:rPr>
        <w:t xml:space="preserve">асового </w:t>
      </w:r>
      <w:r w:rsidR="0003722D" w:rsidRPr="00C409F3">
        <w:rPr>
          <w:rFonts w:ascii="Times New Roman" w:hAnsi="Times New Roman" w:cs="Times New Roman"/>
          <w:sz w:val="24"/>
          <w:szCs w:val="24"/>
        </w:rPr>
        <w:t>З</w:t>
      </w:r>
      <w:r w:rsidR="001618CF" w:rsidRPr="00C409F3">
        <w:rPr>
          <w:rFonts w:ascii="Times New Roman" w:hAnsi="Times New Roman" w:cs="Times New Roman"/>
          <w:sz w:val="24"/>
          <w:szCs w:val="24"/>
        </w:rPr>
        <w:t>авода</w:t>
      </w:r>
      <w:r w:rsidR="0003722D" w:rsidRPr="00C409F3">
        <w:rPr>
          <w:rFonts w:ascii="Times New Roman" w:hAnsi="Times New Roman" w:cs="Times New Roman"/>
          <w:sz w:val="24"/>
          <w:szCs w:val="24"/>
        </w:rPr>
        <w:t xml:space="preserve"> </w:t>
      </w:r>
      <w:r w:rsidR="001618CF" w:rsidRPr="00C409F3">
        <w:rPr>
          <w:rFonts w:ascii="Times New Roman" w:hAnsi="Times New Roman" w:cs="Times New Roman"/>
          <w:sz w:val="24"/>
          <w:szCs w:val="24"/>
        </w:rPr>
        <w:t>«</w:t>
      </w:r>
      <w:r w:rsidR="0003722D" w:rsidRPr="00C409F3">
        <w:rPr>
          <w:rFonts w:ascii="Times New Roman" w:hAnsi="Times New Roman" w:cs="Times New Roman"/>
          <w:sz w:val="24"/>
          <w:szCs w:val="24"/>
        </w:rPr>
        <w:t>Ракета</w:t>
      </w:r>
      <w:r w:rsidR="001618CF" w:rsidRPr="00C409F3">
        <w:rPr>
          <w:rFonts w:ascii="Times New Roman" w:hAnsi="Times New Roman" w:cs="Times New Roman"/>
          <w:sz w:val="24"/>
          <w:szCs w:val="24"/>
        </w:rPr>
        <w:t>» Дэвид</w:t>
      </w:r>
      <w:r w:rsidR="0003722D" w:rsidRPr="00C4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2D" w:rsidRPr="00C409F3">
        <w:rPr>
          <w:rFonts w:ascii="Times New Roman" w:hAnsi="Times New Roman" w:cs="Times New Roman"/>
          <w:sz w:val="24"/>
          <w:szCs w:val="24"/>
        </w:rPr>
        <w:t>Хендерсон</w:t>
      </w:r>
      <w:proofErr w:type="spellEnd"/>
      <w:r w:rsidR="001618CF" w:rsidRPr="00C409F3">
        <w:rPr>
          <w:rFonts w:ascii="Times New Roman" w:hAnsi="Times New Roman" w:cs="Times New Roman"/>
          <w:sz w:val="24"/>
          <w:szCs w:val="24"/>
        </w:rPr>
        <w:t>-Стюарт.</w:t>
      </w:r>
      <w:r w:rsidR="005D16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25A" w:rsidRPr="0085341C" w:rsidRDefault="005D169B" w:rsidP="005D169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Уникальные солнечные часы, утраченные в Великую Отечественную войну, </w:t>
      </w:r>
      <w:r w:rsidR="0085341C">
        <w:rPr>
          <w:rFonts w:ascii="Times New Roman" w:hAnsi="Times New Roman" w:cs="Times New Roman"/>
          <w:sz w:val="24"/>
          <w:szCs w:val="24"/>
          <w:lang w:val="ru-RU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были воссозданы мастерами </w:t>
      </w:r>
      <w:proofErr w:type="spellStart"/>
      <w:r w:rsidRPr="00C409F3">
        <w:rPr>
          <w:rFonts w:ascii="Times New Roman" w:eastAsia="Times New Roman" w:hAnsi="Times New Roman" w:cs="Times New Roman"/>
          <w:sz w:val="24"/>
          <w:szCs w:val="24"/>
        </w:rPr>
        <w:t>Петродворцового</w:t>
      </w:r>
      <w:proofErr w:type="spellEnd"/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Часового Завода «Ракета»</w:t>
      </w:r>
      <w:r w:rsidR="008534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поддержке </w:t>
      </w:r>
      <w:r w:rsidR="0085341C" w:rsidRPr="00C409F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85341C" w:rsidRPr="00C409F3">
        <w:rPr>
          <w:rFonts w:ascii="Times New Roman" w:eastAsia="Times New Roman" w:hAnsi="Times New Roman" w:cs="Times New Roman"/>
          <w:sz w:val="24"/>
          <w:szCs w:val="24"/>
        </w:rPr>
        <w:t>ТоталЭнерджис</w:t>
      </w:r>
      <w:proofErr w:type="spellEnd"/>
      <w:r w:rsidR="0085341C" w:rsidRPr="00C409F3">
        <w:rPr>
          <w:rFonts w:ascii="Times New Roman" w:eastAsia="Times New Roman" w:hAnsi="Times New Roman" w:cs="Times New Roman"/>
          <w:sz w:val="24"/>
          <w:szCs w:val="24"/>
        </w:rPr>
        <w:t xml:space="preserve"> Маркетинг Россия»</w:t>
      </w:r>
      <w:r w:rsidR="008534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основании исследования, проведенного специалистами ГМЗ «Петергоф». </w:t>
      </w:r>
    </w:p>
    <w:p w:rsidR="003D688A" w:rsidRPr="00C409F3" w:rsidRDefault="0085341C" w:rsidP="00C409F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Первым ценителем и коллекционером солнечных часов в России считается Петр Великий. Им была собрана уникальная коллекция, долгое время хранившаяся в Кабинете Петра Великого в Кунсткамере. Все солнечные часы Петербурга были сделаны иностранными мастерами, в преобладающем большинстве привезены из заграницы, закуплены или получены Петром I в качестве дипломатического подарка. </w:t>
      </w:r>
    </w:p>
    <w:p w:rsidR="003D688A" w:rsidRPr="00C409F3" w:rsidRDefault="0085341C" w:rsidP="00C409F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Благодаря Петру I в 1723 году первые садово-парковые солнечные часы Петербурга появились именно в Петергофе, вблизи дворца </w:t>
      </w:r>
      <w:proofErr w:type="spellStart"/>
      <w:r w:rsidRPr="00C409F3">
        <w:rPr>
          <w:rFonts w:ascii="Times New Roman" w:eastAsia="Times New Roman" w:hAnsi="Times New Roman" w:cs="Times New Roman"/>
          <w:sz w:val="24"/>
          <w:szCs w:val="24"/>
        </w:rPr>
        <w:t>Монплезир</w:t>
      </w:r>
      <w:proofErr w:type="spellEnd"/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. Согласно </w:t>
      </w:r>
      <w:proofErr w:type="gramStart"/>
      <w:r w:rsidRPr="00C409F3">
        <w:rPr>
          <w:rFonts w:ascii="Times New Roman" w:eastAsia="Times New Roman" w:hAnsi="Times New Roman" w:cs="Times New Roman"/>
          <w:sz w:val="24"/>
          <w:szCs w:val="24"/>
        </w:rPr>
        <w:t>исследованиям</w:t>
      </w:r>
      <w:proofErr w:type="gramEnd"/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одного из первых директоров музея-заповедника «Петергоф», Николая Ильича Архипова (1887-1967), эти часы представляли собой «медный циферблат на мраморном постаменте». Спустя два года, в 1725 году вторые в России солнечные часы установили уже в Летнем саду Петербург</w:t>
      </w:r>
      <w:r w:rsidR="00C409F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</w:p>
    <w:p w:rsidR="003D688A" w:rsidRPr="00C409F3" w:rsidRDefault="0085341C" w:rsidP="00C409F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Архивные сведения о часах </w:t>
      </w:r>
      <w:proofErr w:type="spellStart"/>
      <w:r w:rsidRPr="00C409F3">
        <w:rPr>
          <w:rFonts w:ascii="Times New Roman" w:eastAsia="Times New Roman" w:hAnsi="Times New Roman" w:cs="Times New Roman"/>
          <w:sz w:val="24"/>
          <w:szCs w:val="24"/>
        </w:rPr>
        <w:t>Монплезира</w:t>
      </w:r>
      <w:proofErr w:type="spellEnd"/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немногочисленны. Известно, что в 1747 году, при Елизавете Петровне, </w:t>
      </w:r>
      <w:r w:rsidR="00616B0C">
        <w:rPr>
          <w:rFonts w:ascii="Times New Roman" w:eastAsia="Times New Roman" w:hAnsi="Times New Roman" w:cs="Times New Roman"/>
          <w:sz w:val="24"/>
          <w:szCs w:val="24"/>
          <w:lang w:val="ru-RU"/>
        </w:rPr>
        <w:t>эти часы были заменены на новые, по другим сведениям – отремонтированы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>. Причина замены</w:t>
      </w:r>
      <w:r w:rsidR="00616B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ремонта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осталась неизвестна, однако местоположение </w:t>
      </w:r>
      <w:r w:rsidR="00196146">
        <w:rPr>
          <w:rFonts w:ascii="Times New Roman" w:eastAsia="Times New Roman" w:hAnsi="Times New Roman" w:cs="Times New Roman"/>
          <w:sz w:val="24"/>
          <w:szCs w:val="24"/>
        </w:rPr>
        <w:t>часов можно указать с точностью: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оно отмечено на знаменитом аксонометрическом плане </w:t>
      </w:r>
      <w:r w:rsidR="001961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  <w:proofErr w:type="spellStart"/>
      <w:r w:rsidRPr="00C409F3">
        <w:rPr>
          <w:rFonts w:ascii="Times New Roman" w:eastAsia="Times New Roman" w:hAnsi="Times New Roman" w:cs="Times New Roman"/>
          <w:sz w:val="24"/>
          <w:szCs w:val="24"/>
        </w:rPr>
        <w:t>Сент-Илера</w:t>
      </w:r>
      <w:proofErr w:type="spellEnd"/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1774 года </w:t>
      </w:r>
      <w:r w:rsidR="001961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409F3">
        <w:rPr>
          <w:rFonts w:ascii="Times New Roman" w:eastAsia="Times New Roman" w:hAnsi="Times New Roman" w:cs="Times New Roman"/>
          <w:sz w:val="24"/>
          <w:szCs w:val="24"/>
        </w:rPr>
        <w:t>Монплезирском</w:t>
      </w:r>
      <w:proofErr w:type="spellEnd"/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саду у дворца.</w:t>
      </w:r>
    </w:p>
    <w:p w:rsidR="003D688A" w:rsidRPr="00C409F3" w:rsidRDefault="0085341C" w:rsidP="00C409F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Единственное известное фотографическое изображение солнечных часов </w:t>
      </w:r>
      <w:proofErr w:type="spellStart"/>
      <w:r w:rsidRPr="00C409F3">
        <w:rPr>
          <w:rFonts w:ascii="Times New Roman" w:eastAsia="Times New Roman" w:hAnsi="Times New Roman" w:cs="Times New Roman"/>
          <w:sz w:val="24"/>
          <w:szCs w:val="24"/>
        </w:rPr>
        <w:t>Монплезира</w:t>
      </w:r>
      <w:proofErr w:type="spellEnd"/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– фотография 1933 года. На ее увеличенном фрагменте видны пьедестал и гномон, однако недостаточно отчетливо. К сожалению, уникальный памятник петровского времени – часы вместе с мраморным пьедесталом – был утрачен в годы Великой Отечественной войны. </w:t>
      </w:r>
    </w:p>
    <w:p w:rsidR="00B050BE" w:rsidRPr="00C409F3" w:rsidRDefault="0085341C" w:rsidP="00B050B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F3">
        <w:rPr>
          <w:rFonts w:ascii="Times New Roman" w:eastAsia="Times New Roman" w:hAnsi="Times New Roman" w:cs="Times New Roman"/>
          <w:sz w:val="24"/>
          <w:szCs w:val="24"/>
        </w:rPr>
        <w:t>В течение нескольких лет хранители скульптуры и архитекторы ГМЗ «Петергоф» занимались поисками историко-архивных и изобразительных документов, а также европейских аналогов солнечных часов петровского времени.</w:t>
      </w:r>
      <w:r w:rsidR="00B05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50BE" w:rsidRPr="00C409F3">
        <w:rPr>
          <w:rFonts w:ascii="Times New Roman" w:eastAsia="Times New Roman" w:hAnsi="Times New Roman" w:cs="Times New Roman"/>
          <w:sz w:val="24"/>
          <w:szCs w:val="24"/>
        </w:rPr>
        <w:t xml:space="preserve">В качестве одной из аналогий </w:t>
      </w:r>
      <w:r w:rsidR="00B050BE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B050BE" w:rsidRPr="00C4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50BE" w:rsidRPr="00C409F3">
        <w:rPr>
          <w:rFonts w:ascii="Times New Roman" w:eastAsia="Times New Roman" w:hAnsi="Times New Roman" w:cs="Times New Roman"/>
          <w:sz w:val="24"/>
          <w:szCs w:val="24"/>
        </w:rPr>
        <w:t>восстановлени</w:t>
      </w:r>
      <w:proofErr w:type="spellEnd"/>
      <w:r w:rsidR="00B050B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050BE" w:rsidRPr="00C409F3">
        <w:rPr>
          <w:rFonts w:ascii="Times New Roman" w:eastAsia="Times New Roman" w:hAnsi="Times New Roman" w:cs="Times New Roman"/>
          <w:sz w:val="24"/>
          <w:szCs w:val="24"/>
        </w:rPr>
        <w:t xml:space="preserve"> объекта были взяты часы в саду </w:t>
      </w:r>
      <w:proofErr w:type="spellStart"/>
      <w:r w:rsidR="00B050BE" w:rsidRPr="00C409F3">
        <w:rPr>
          <w:rFonts w:ascii="Times New Roman" w:eastAsia="Times New Roman" w:hAnsi="Times New Roman" w:cs="Times New Roman"/>
          <w:sz w:val="24"/>
          <w:szCs w:val="24"/>
        </w:rPr>
        <w:t>Берггартен</w:t>
      </w:r>
      <w:proofErr w:type="spellEnd"/>
      <w:r w:rsidR="00B050BE" w:rsidRPr="00C409F3">
        <w:rPr>
          <w:rFonts w:ascii="Times New Roman" w:eastAsia="Times New Roman" w:hAnsi="Times New Roman" w:cs="Times New Roman"/>
          <w:sz w:val="24"/>
          <w:szCs w:val="24"/>
        </w:rPr>
        <w:t xml:space="preserve"> в Ганновере. Они были выполнены в начале XVIII века известным английским мастером Дж. Раули. Изготовленные этим мастером приборы ценились в России. Другим примером служили корабельные солнечные часы из собрания ГМЗ «Петергоф». Их выполнили по заказу английского короля Георга I и преподнесли Петру I в качестве дипломатического подарка. </w:t>
      </w:r>
    </w:p>
    <w:p w:rsidR="00602E77" w:rsidRDefault="00C85007" w:rsidP="00C409F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Главная </w:t>
      </w:r>
      <w:r w:rsidR="00EF3EA1">
        <w:rPr>
          <w:rFonts w:ascii="Times New Roman" w:eastAsia="Times New Roman" w:hAnsi="Times New Roman" w:cs="Times New Roman"/>
          <w:sz w:val="24"/>
          <w:szCs w:val="24"/>
          <w:lang w:val="ru-RU"/>
        </w:rPr>
        <w:t>сложность</w:t>
      </w:r>
      <w:r w:rsidR="00B050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проектировании циферблата и гномона</w:t>
      </w:r>
      <w:r w:rsidR="00EF3E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заключалась в правильной установке солнечных часов на местности и разметке циферблата таким образом, </w:t>
      </w:r>
      <w:r w:rsidR="0085341C" w:rsidRPr="00C409F3">
        <w:rPr>
          <w:rFonts w:ascii="Times New Roman" w:eastAsia="Times New Roman" w:hAnsi="Times New Roman" w:cs="Times New Roman"/>
          <w:sz w:val="24"/>
          <w:szCs w:val="24"/>
        </w:rPr>
        <w:t xml:space="preserve">чтобы они показывали истинное солнечное время. </w:t>
      </w:r>
      <w:r w:rsidR="004410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Консультантом ГМЗ «Петергоф» в этом вопросе выступил один из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крупнейших</w:t>
      </w:r>
      <w:r w:rsidR="0085341C" w:rsidRPr="00C4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41C" w:rsidRPr="00C409F3">
        <w:rPr>
          <w:rFonts w:ascii="Times New Roman" w:eastAsia="Times New Roman" w:hAnsi="Times New Roman" w:cs="Times New Roman"/>
          <w:sz w:val="24"/>
          <w:szCs w:val="24"/>
        </w:rPr>
        <w:t>знатоко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5341C" w:rsidRPr="00C409F3">
        <w:rPr>
          <w:rFonts w:ascii="Times New Roman" w:eastAsia="Times New Roman" w:hAnsi="Times New Roman" w:cs="Times New Roman"/>
          <w:sz w:val="24"/>
          <w:szCs w:val="24"/>
        </w:rPr>
        <w:t xml:space="preserve"> солнечных часов, член Лондонс</w:t>
      </w:r>
      <w:r>
        <w:rPr>
          <w:rFonts w:ascii="Times New Roman" w:eastAsia="Times New Roman" w:hAnsi="Times New Roman" w:cs="Times New Roman"/>
          <w:sz w:val="24"/>
          <w:szCs w:val="24"/>
        </w:rPr>
        <w:t>кой ассоциации солнечных часов – Валери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85341C" w:rsidRPr="00C409F3">
        <w:rPr>
          <w:rFonts w:ascii="Times New Roman" w:eastAsia="Times New Roman" w:hAnsi="Times New Roman" w:cs="Times New Roman"/>
          <w:sz w:val="24"/>
          <w:szCs w:val="24"/>
        </w:rPr>
        <w:t xml:space="preserve"> Иванович Дмитриев. </w:t>
      </w:r>
      <w:r w:rsidR="007735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Чтобы </w:t>
      </w:r>
      <w:r w:rsidR="007735F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максимально точно выставить </w:t>
      </w:r>
      <w:proofErr w:type="spellStart"/>
      <w:r w:rsidR="007735FB">
        <w:rPr>
          <w:rFonts w:ascii="Times New Roman" w:eastAsia="Times New Roman" w:hAnsi="Times New Roman" w:cs="Times New Roman"/>
          <w:sz w:val="24"/>
          <w:szCs w:val="24"/>
          <w:lang w:val="ru-RU"/>
        </w:rPr>
        <w:t>монплезирские</w:t>
      </w:r>
      <w:proofErr w:type="spellEnd"/>
      <w:r w:rsidR="007735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часы</w:t>
      </w:r>
      <w:r w:rsidR="007735FB">
        <w:rPr>
          <w:rFonts w:ascii="Times New Roman" w:eastAsia="Times New Roman" w:hAnsi="Times New Roman" w:cs="Times New Roman"/>
          <w:sz w:val="24"/>
          <w:szCs w:val="24"/>
        </w:rPr>
        <w:t xml:space="preserve"> по «полуденной линии» (линии север-юг), </w:t>
      </w:r>
      <w:r w:rsidR="00602E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специалистам музея пришлось провести разметку 21 июня в день летнего солнцестояния – еще до появления памятника, на модели часов. </w:t>
      </w:r>
    </w:p>
    <w:p w:rsidR="003D688A" w:rsidRPr="00C409F3" w:rsidRDefault="0085341C" w:rsidP="00C409F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27FCE">
        <w:rPr>
          <w:rFonts w:ascii="Times New Roman" w:eastAsia="Times New Roman" w:hAnsi="Times New Roman" w:cs="Times New Roman"/>
          <w:sz w:val="24"/>
          <w:szCs w:val="24"/>
          <w:lang w:val="ru-RU"/>
        </w:rPr>
        <w:t>Если циферблат и гномон пришлось восстанавливать по аналогиям, то м</w:t>
      </w:r>
      <w:proofErr w:type="spellStart"/>
      <w:r w:rsidRPr="00C409F3">
        <w:rPr>
          <w:rFonts w:ascii="Times New Roman" w:eastAsia="Times New Roman" w:hAnsi="Times New Roman" w:cs="Times New Roman"/>
          <w:sz w:val="24"/>
          <w:szCs w:val="24"/>
        </w:rPr>
        <w:t>раморный</w:t>
      </w:r>
      <w:proofErr w:type="spellEnd"/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пьедестал</w:t>
      </w:r>
      <w:r w:rsidR="00027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857B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один из сохранившихся пьедесталов из анса</w:t>
      </w:r>
      <w:r w:rsidR="00027FCE">
        <w:rPr>
          <w:rFonts w:ascii="Times New Roman" w:eastAsia="Times New Roman" w:hAnsi="Times New Roman" w:cs="Times New Roman"/>
          <w:sz w:val="24"/>
          <w:szCs w:val="24"/>
        </w:rPr>
        <w:t>мбля Нижнего парка Ораниенбаума.</w:t>
      </w:r>
      <w:r w:rsidR="00027F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027FCE">
        <w:rPr>
          <w:rFonts w:ascii="Times New Roman" w:eastAsia="Times New Roman" w:hAnsi="Times New Roman" w:cs="Times New Roman"/>
          <w:sz w:val="24"/>
          <w:szCs w:val="24"/>
        </w:rPr>
        <w:t xml:space="preserve"> 1926-1928 гг. он 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>был перемещ</w:t>
      </w:r>
      <w:r w:rsidR="00066AC6">
        <w:rPr>
          <w:rFonts w:ascii="Times New Roman" w:eastAsia="Times New Roman" w:hAnsi="Times New Roman" w:cs="Times New Roman"/>
          <w:sz w:val="24"/>
          <w:szCs w:val="24"/>
        </w:rPr>
        <w:t>ен в Петергоф, где пережил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7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Великую Отечественную 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>войну и был поврежден, в послевоенное время не использовался.</w:t>
      </w:r>
      <w:r w:rsidR="00066A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Являясь классическим образцом пьедестала XVIII столетия, указанный постамент своими формами близок к историческому пьедесталу под солнечными часами у </w:t>
      </w:r>
      <w:proofErr w:type="spellStart"/>
      <w:r w:rsidRPr="00C409F3">
        <w:rPr>
          <w:rFonts w:ascii="Times New Roman" w:eastAsia="Times New Roman" w:hAnsi="Times New Roman" w:cs="Times New Roman"/>
          <w:sz w:val="24"/>
          <w:szCs w:val="24"/>
        </w:rPr>
        <w:t>Монплезира</w:t>
      </w:r>
      <w:proofErr w:type="spellEnd"/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, что видно на чертеже </w:t>
      </w:r>
      <w:proofErr w:type="spellStart"/>
      <w:r w:rsidRPr="00C409F3">
        <w:rPr>
          <w:rFonts w:ascii="Times New Roman" w:eastAsia="Times New Roman" w:hAnsi="Times New Roman" w:cs="Times New Roman"/>
          <w:sz w:val="24"/>
          <w:szCs w:val="24"/>
        </w:rPr>
        <w:t>Сент-Илера</w:t>
      </w:r>
      <w:proofErr w:type="spellEnd"/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E8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фотографии </w:t>
      </w:r>
      <w:r w:rsidR="001F6E84">
        <w:rPr>
          <w:rFonts w:ascii="Times New Roman" w:eastAsia="Times New Roman" w:hAnsi="Times New Roman" w:cs="Times New Roman"/>
          <w:sz w:val="24"/>
          <w:szCs w:val="24"/>
          <w:lang w:val="ru-RU"/>
        </w:rPr>
        <w:t>1933</w:t>
      </w:r>
      <w:r w:rsidR="00A573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73A9">
        <w:rPr>
          <w:rFonts w:ascii="Times New Roman" w:eastAsia="Times New Roman" w:hAnsi="Times New Roman" w:cs="Times New Roman"/>
          <w:sz w:val="24"/>
          <w:szCs w:val="24"/>
        </w:rPr>
        <w:t xml:space="preserve">В ходе его реставрации специалисты </w:t>
      </w:r>
      <w:proofErr w:type="spellStart"/>
      <w:r w:rsidRPr="00C409F3">
        <w:rPr>
          <w:rFonts w:ascii="Times New Roman" w:eastAsia="Times New Roman" w:hAnsi="Times New Roman" w:cs="Times New Roman"/>
          <w:sz w:val="24"/>
          <w:szCs w:val="24"/>
        </w:rPr>
        <w:t>воссозда</w:t>
      </w:r>
      <w:proofErr w:type="spellEnd"/>
      <w:r w:rsidR="00A573A9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наиболее значительные утраты на карнизе пьедестала, </w:t>
      </w:r>
      <w:r w:rsidR="00A573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очистили </w:t>
      </w:r>
      <w:r w:rsidR="005D169B" w:rsidRPr="00C409F3">
        <w:rPr>
          <w:rFonts w:ascii="Times New Roman" w:eastAsia="Times New Roman" w:hAnsi="Times New Roman" w:cs="Times New Roman"/>
          <w:sz w:val="24"/>
          <w:szCs w:val="24"/>
        </w:rPr>
        <w:t>поверхность</w:t>
      </w:r>
      <w:r w:rsidR="00A573A9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 xml:space="preserve"> от загрязнений и укреп</w:t>
      </w:r>
      <w:r w:rsidR="00A573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ее </w:t>
      </w:r>
      <w:r w:rsidRPr="00C409F3">
        <w:rPr>
          <w:rFonts w:ascii="Times New Roman" w:eastAsia="Times New Roman" w:hAnsi="Times New Roman" w:cs="Times New Roman"/>
          <w:sz w:val="24"/>
          <w:szCs w:val="24"/>
        </w:rPr>
        <w:t>специальными составами от деструктивного биологического воздействия.</w:t>
      </w:r>
    </w:p>
    <w:p w:rsidR="0085341C" w:rsidRDefault="0085341C" w:rsidP="0019719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</w:p>
    <w:p w:rsidR="00197197" w:rsidRPr="0085341C" w:rsidRDefault="00543E97" w:rsidP="0019719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Аксонометрический план </w:t>
      </w:r>
      <w:r w:rsidR="00197197" w:rsidRPr="0085341C">
        <w:rPr>
          <w:rFonts w:ascii="Times New Roman" w:eastAsia="Times New Roman" w:hAnsi="Times New Roman" w:cs="Times New Roman"/>
          <w:b/>
        </w:rPr>
        <w:t>(фрагмент). 1774.</w:t>
      </w:r>
    </w:p>
    <w:p w:rsidR="00197197" w:rsidRPr="0085341C" w:rsidRDefault="00197197" w:rsidP="00F357B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</w:rPr>
      </w:pPr>
      <w:r w:rsidRPr="0085341C">
        <w:rPr>
          <w:rFonts w:ascii="Times New Roman" w:eastAsia="Times New Roman" w:hAnsi="Times New Roman" w:cs="Times New Roman"/>
          <w:b/>
        </w:rPr>
        <w:t xml:space="preserve">Источник: Альбом </w:t>
      </w:r>
      <w:r w:rsidR="00543E97">
        <w:rPr>
          <w:rFonts w:ascii="Times New Roman" w:eastAsia="Times New Roman" w:hAnsi="Times New Roman" w:cs="Times New Roman"/>
          <w:b/>
          <w:lang w:val="ru-RU"/>
        </w:rPr>
        <w:t xml:space="preserve">А. </w:t>
      </w:r>
      <w:bookmarkStart w:id="0" w:name="_GoBack"/>
      <w:bookmarkEnd w:id="0"/>
      <w:proofErr w:type="spellStart"/>
      <w:r w:rsidRPr="0085341C">
        <w:rPr>
          <w:rFonts w:ascii="Times New Roman" w:eastAsia="Times New Roman" w:hAnsi="Times New Roman" w:cs="Times New Roman"/>
          <w:b/>
        </w:rPr>
        <w:t>Сент-Илера</w:t>
      </w:r>
      <w:proofErr w:type="spellEnd"/>
      <w:r w:rsidRPr="0085341C">
        <w:rPr>
          <w:rFonts w:ascii="Times New Roman" w:eastAsia="Times New Roman" w:hAnsi="Times New Roman" w:cs="Times New Roman"/>
          <w:b/>
        </w:rPr>
        <w:t xml:space="preserve"> // Архив ГМЗ «Петергоф», Инв. </w:t>
      </w:r>
      <w:proofErr w:type="gramStart"/>
      <w:r w:rsidRPr="0085341C">
        <w:rPr>
          <w:rFonts w:ascii="Times New Roman" w:eastAsia="Times New Roman" w:hAnsi="Times New Roman" w:cs="Times New Roman"/>
          <w:b/>
        </w:rPr>
        <w:t>№  ПДМП</w:t>
      </w:r>
      <w:proofErr w:type="gramEnd"/>
      <w:r w:rsidRPr="0085341C">
        <w:rPr>
          <w:rFonts w:ascii="Times New Roman" w:eastAsia="Times New Roman" w:hAnsi="Times New Roman" w:cs="Times New Roman"/>
          <w:b/>
        </w:rPr>
        <w:t xml:space="preserve"> 4618-ар.</w:t>
      </w:r>
    </w:p>
    <w:p w:rsidR="003D688A" w:rsidRDefault="0085341C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noProof/>
          <w:highlight w:val="yellow"/>
          <w:lang w:val="ru-RU"/>
        </w:rPr>
        <w:drawing>
          <wp:inline distT="114300" distB="114300" distL="114300" distR="114300">
            <wp:extent cx="3257550" cy="24384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57BD" w:rsidRPr="0085341C" w:rsidRDefault="00F357BD" w:rsidP="00F357B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</w:rPr>
      </w:pPr>
      <w:proofErr w:type="spellStart"/>
      <w:r w:rsidRPr="0085341C">
        <w:rPr>
          <w:rFonts w:ascii="Times New Roman" w:eastAsia="Times New Roman" w:hAnsi="Times New Roman" w:cs="Times New Roman"/>
          <w:b/>
        </w:rPr>
        <w:t>Монплезирский</w:t>
      </w:r>
      <w:proofErr w:type="spellEnd"/>
      <w:r w:rsidRPr="0085341C">
        <w:rPr>
          <w:rFonts w:ascii="Times New Roman" w:eastAsia="Times New Roman" w:hAnsi="Times New Roman" w:cs="Times New Roman"/>
          <w:b/>
        </w:rPr>
        <w:t xml:space="preserve"> сад с солнечными часами. Фото 1933 года. </w:t>
      </w:r>
    </w:p>
    <w:p w:rsidR="003D688A" w:rsidRDefault="00F357BD" w:rsidP="00F357BD">
      <w:pPr>
        <w:shd w:val="clear" w:color="auto" w:fill="FFFFFF"/>
        <w:spacing w:line="360" w:lineRule="auto"/>
      </w:pPr>
      <w:r w:rsidRPr="0085341C">
        <w:rPr>
          <w:rFonts w:ascii="Times New Roman" w:eastAsia="Times New Roman" w:hAnsi="Times New Roman" w:cs="Times New Roman"/>
          <w:b/>
        </w:rPr>
        <w:t xml:space="preserve">Источник: </w:t>
      </w:r>
      <w:proofErr w:type="spellStart"/>
      <w:r w:rsidRPr="0085341C">
        <w:rPr>
          <w:rFonts w:ascii="Times New Roman" w:eastAsia="Times New Roman" w:hAnsi="Times New Roman" w:cs="Times New Roman"/>
          <w:b/>
        </w:rPr>
        <w:t>Monplezir</w:t>
      </w:r>
      <w:proofErr w:type="spellEnd"/>
      <w:r w:rsidRPr="0085341C">
        <w:rPr>
          <w:rFonts w:ascii="Times New Roman" w:eastAsia="Times New Roman" w:hAnsi="Times New Roman" w:cs="Times New Roman"/>
          <w:b/>
        </w:rPr>
        <w:t xml:space="preserve">. Фото АПО. ЦГАЛИ </w:t>
      </w:r>
      <w:proofErr w:type="spellStart"/>
      <w:r w:rsidRPr="0085341C">
        <w:rPr>
          <w:rFonts w:ascii="Times New Roman" w:eastAsia="Times New Roman" w:hAnsi="Times New Roman" w:cs="Times New Roman"/>
          <w:b/>
        </w:rPr>
        <w:t>Спб</w:t>
      </w:r>
      <w:proofErr w:type="spellEnd"/>
      <w:r w:rsidRPr="0085341C">
        <w:rPr>
          <w:rFonts w:ascii="Times New Roman" w:eastAsia="Times New Roman" w:hAnsi="Times New Roman" w:cs="Times New Roman"/>
          <w:b/>
        </w:rPr>
        <w:t xml:space="preserve">. Ф. 420. Оп. 1. Д. 51. Л.11. </w:t>
      </w:r>
      <w:r w:rsidR="0085341C">
        <w:rPr>
          <w:rFonts w:ascii="Times New Roman" w:eastAsia="Times New Roman" w:hAnsi="Times New Roman" w:cs="Times New Roman"/>
          <w:noProof/>
          <w:lang w:val="ru-RU"/>
        </w:rPr>
        <w:drawing>
          <wp:inline distT="114300" distB="114300" distL="114300" distR="114300">
            <wp:extent cx="3238500" cy="24384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5341C">
        <w:rPr>
          <w:rFonts w:ascii="Times New Roman" w:eastAsia="Times New Roman" w:hAnsi="Times New Roman" w:cs="Times New Roman"/>
          <w:noProof/>
          <w:lang w:val="ru-RU"/>
        </w:rPr>
        <w:drawing>
          <wp:inline distT="114300" distB="114300" distL="114300" distR="114300">
            <wp:extent cx="2286000" cy="2438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D688A" w:rsidSect="00197197"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A"/>
    <w:rsid w:val="00027FCE"/>
    <w:rsid w:val="0003722D"/>
    <w:rsid w:val="00066AC6"/>
    <w:rsid w:val="001618CF"/>
    <w:rsid w:val="00196146"/>
    <w:rsid w:val="00197197"/>
    <w:rsid w:val="001F6E84"/>
    <w:rsid w:val="00272662"/>
    <w:rsid w:val="003857BE"/>
    <w:rsid w:val="003D688A"/>
    <w:rsid w:val="00412BCB"/>
    <w:rsid w:val="00424823"/>
    <w:rsid w:val="0044109F"/>
    <w:rsid w:val="004A38A3"/>
    <w:rsid w:val="00543E97"/>
    <w:rsid w:val="005D169B"/>
    <w:rsid w:val="00602E77"/>
    <w:rsid w:val="00616B0C"/>
    <w:rsid w:val="00762AB8"/>
    <w:rsid w:val="007735FB"/>
    <w:rsid w:val="0085341C"/>
    <w:rsid w:val="00A573A9"/>
    <w:rsid w:val="00B050BE"/>
    <w:rsid w:val="00B46044"/>
    <w:rsid w:val="00C409F3"/>
    <w:rsid w:val="00C85007"/>
    <w:rsid w:val="00C9625A"/>
    <w:rsid w:val="00EF3EA1"/>
    <w:rsid w:val="00F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B4B4"/>
  <w15:docId w15:val="{38F67D86-646F-4C9F-B44E-B267A79F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03722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Сергеевна Оганесьянц</dc:creator>
  <cp:lastModifiedBy>Мария Сергеевна Оганесьянц</cp:lastModifiedBy>
  <cp:revision>5</cp:revision>
  <dcterms:created xsi:type="dcterms:W3CDTF">2021-10-13T14:04:00Z</dcterms:created>
  <dcterms:modified xsi:type="dcterms:W3CDTF">2021-10-14T07:27:00Z</dcterms:modified>
</cp:coreProperties>
</file>