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CC" w:rsidRPr="00574177" w:rsidRDefault="00574177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4177">
        <w:rPr>
          <w:b/>
          <w:i/>
          <w:sz w:val="28"/>
          <w:szCs w:val="28"/>
        </w:rPr>
        <w:t>Специализированный фонд целевого капитала Государственного музея-заповедника «Петергоф</w:t>
      </w:r>
      <w:r>
        <w:rPr>
          <w:b/>
          <w:i/>
          <w:sz w:val="28"/>
          <w:szCs w:val="28"/>
        </w:rPr>
        <w:t>»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Pr="0059751D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59751D">
        <w:rPr>
          <w:rFonts w:ascii="Times New Roman" w:hAnsi="Times New Roman"/>
          <w:b/>
          <w:sz w:val="32"/>
          <w:szCs w:val="32"/>
        </w:rPr>
        <w:t xml:space="preserve">Годовой отчет </w:t>
      </w:r>
    </w:p>
    <w:p w:rsidR="00814DC7" w:rsidRPr="00814DC7" w:rsidRDefault="00814DC7" w:rsidP="00814DC7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814DC7">
        <w:rPr>
          <w:rFonts w:ascii="Times New Roman" w:hAnsi="Times New Roman"/>
          <w:b/>
          <w:sz w:val="32"/>
          <w:szCs w:val="32"/>
        </w:rPr>
        <w:t>о формировании и пополнении целев</w:t>
      </w:r>
      <w:r w:rsidR="00F60070">
        <w:rPr>
          <w:rFonts w:ascii="Times New Roman" w:hAnsi="Times New Roman"/>
          <w:b/>
          <w:sz w:val="32"/>
          <w:szCs w:val="32"/>
        </w:rPr>
        <w:t>ого</w:t>
      </w:r>
      <w:r w:rsidRPr="00814DC7">
        <w:rPr>
          <w:rFonts w:ascii="Times New Roman" w:hAnsi="Times New Roman"/>
          <w:b/>
          <w:sz w:val="32"/>
          <w:szCs w:val="32"/>
        </w:rPr>
        <w:t xml:space="preserve"> капитал</w:t>
      </w:r>
      <w:r w:rsidR="00F60070">
        <w:rPr>
          <w:rFonts w:ascii="Times New Roman" w:hAnsi="Times New Roman"/>
          <w:b/>
          <w:sz w:val="32"/>
          <w:szCs w:val="32"/>
        </w:rPr>
        <w:t>а №2</w:t>
      </w:r>
      <w:r w:rsidRPr="00814DC7">
        <w:rPr>
          <w:rFonts w:ascii="Times New Roman" w:hAnsi="Times New Roman"/>
          <w:b/>
          <w:sz w:val="32"/>
          <w:szCs w:val="32"/>
        </w:rPr>
        <w:t xml:space="preserve">, об использовании, о распределении дохода 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59751D">
        <w:rPr>
          <w:rFonts w:ascii="Times New Roman" w:hAnsi="Times New Roman"/>
          <w:b/>
          <w:sz w:val="32"/>
          <w:szCs w:val="32"/>
        </w:rPr>
        <w:t>от целев</w:t>
      </w:r>
      <w:r w:rsidR="00F60070">
        <w:rPr>
          <w:rFonts w:ascii="Times New Roman" w:hAnsi="Times New Roman"/>
          <w:b/>
          <w:sz w:val="32"/>
          <w:szCs w:val="32"/>
        </w:rPr>
        <w:t>ого</w:t>
      </w:r>
      <w:r w:rsidRPr="0059751D">
        <w:rPr>
          <w:rFonts w:ascii="Times New Roman" w:hAnsi="Times New Roman"/>
          <w:b/>
          <w:sz w:val="32"/>
          <w:szCs w:val="32"/>
        </w:rPr>
        <w:t xml:space="preserve"> капитал</w:t>
      </w:r>
      <w:r w:rsidR="00F60070">
        <w:rPr>
          <w:rFonts w:ascii="Times New Roman" w:hAnsi="Times New Roman"/>
          <w:b/>
          <w:sz w:val="32"/>
          <w:szCs w:val="32"/>
        </w:rPr>
        <w:t>а</w:t>
      </w:r>
      <w:r w:rsidR="00A74F31">
        <w:rPr>
          <w:rFonts w:ascii="Times New Roman" w:hAnsi="Times New Roman"/>
          <w:b/>
          <w:sz w:val="32"/>
          <w:szCs w:val="32"/>
        </w:rPr>
        <w:t xml:space="preserve"> №2</w:t>
      </w:r>
      <w:r w:rsidRPr="0059751D">
        <w:rPr>
          <w:rFonts w:ascii="Times New Roman" w:hAnsi="Times New Roman"/>
          <w:b/>
          <w:sz w:val="32"/>
          <w:szCs w:val="32"/>
        </w:rPr>
        <w:t xml:space="preserve"> </w:t>
      </w:r>
      <w:r w:rsidR="0082262D">
        <w:rPr>
          <w:rFonts w:ascii="Times New Roman" w:hAnsi="Times New Roman"/>
          <w:b/>
          <w:sz w:val="32"/>
          <w:szCs w:val="32"/>
        </w:rPr>
        <w:t xml:space="preserve">за период с </w:t>
      </w:r>
      <w:r w:rsidR="002F7685">
        <w:rPr>
          <w:rFonts w:ascii="Times New Roman" w:hAnsi="Times New Roman"/>
          <w:b/>
          <w:sz w:val="32"/>
          <w:szCs w:val="32"/>
        </w:rPr>
        <w:t>01.01.201</w:t>
      </w:r>
      <w:r w:rsidR="00145727">
        <w:rPr>
          <w:rFonts w:ascii="Times New Roman" w:hAnsi="Times New Roman"/>
          <w:b/>
          <w:sz w:val="32"/>
          <w:szCs w:val="32"/>
        </w:rPr>
        <w:t>5</w:t>
      </w:r>
      <w:r w:rsidR="0082262D">
        <w:rPr>
          <w:rFonts w:ascii="Times New Roman" w:hAnsi="Times New Roman"/>
          <w:b/>
          <w:sz w:val="32"/>
          <w:szCs w:val="32"/>
        </w:rPr>
        <w:t xml:space="preserve"> по 31.12.</w:t>
      </w:r>
      <w:r w:rsidR="002F7685">
        <w:rPr>
          <w:rFonts w:ascii="Times New Roman" w:hAnsi="Times New Roman"/>
          <w:b/>
          <w:sz w:val="32"/>
          <w:szCs w:val="32"/>
        </w:rPr>
        <w:t>201</w:t>
      </w:r>
      <w:r w:rsidR="00145727">
        <w:rPr>
          <w:rFonts w:ascii="Times New Roman" w:hAnsi="Times New Roman"/>
          <w:b/>
          <w:sz w:val="32"/>
          <w:szCs w:val="32"/>
        </w:rPr>
        <w:t>5</w:t>
      </w:r>
      <w:r w:rsidRPr="0059751D">
        <w:rPr>
          <w:rFonts w:ascii="Times New Roman" w:hAnsi="Times New Roman"/>
          <w:b/>
          <w:sz w:val="32"/>
          <w:szCs w:val="32"/>
        </w:rPr>
        <w:t xml:space="preserve"> г.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896FCC" w:rsidRDefault="00896FCC" w:rsidP="0059751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814DC7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Правлен</w:t>
      </w:r>
      <w:r w:rsidR="00814DC7">
        <w:rPr>
          <w:rFonts w:ascii="Times New Roman" w:hAnsi="Times New Roman"/>
          <w:sz w:val="28"/>
          <w:szCs w:val="28"/>
        </w:rPr>
        <w:t>ием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="00814DC7">
        <w:rPr>
          <w:rFonts w:ascii="Times New Roman" w:hAnsi="Times New Roman"/>
          <w:sz w:val="28"/>
          <w:szCs w:val="28"/>
        </w:rPr>
        <w:t xml:space="preserve"> 2</w:t>
      </w:r>
      <w:r w:rsidR="00145727">
        <w:rPr>
          <w:rFonts w:ascii="Times New Roman" w:hAnsi="Times New Roman"/>
          <w:sz w:val="28"/>
          <w:szCs w:val="28"/>
        </w:rPr>
        <w:t>7</w:t>
      </w:r>
      <w:r w:rsidR="00814DC7">
        <w:rPr>
          <w:rFonts w:ascii="Times New Roman" w:hAnsi="Times New Roman"/>
          <w:sz w:val="28"/>
          <w:szCs w:val="28"/>
        </w:rPr>
        <w:t>.06.201</w:t>
      </w:r>
      <w:r w:rsidR="00145727">
        <w:rPr>
          <w:rFonts w:ascii="Times New Roman" w:hAnsi="Times New Roman"/>
          <w:sz w:val="28"/>
          <w:szCs w:val="28"/>
        </w:rPr>
        <w:t>6</w:t>
      </w:r>
    </w:p>
    <w:p w:rsidR="00E0488F" w:rsidRDefault="00E0488F" w:rsidP="00406EEB">
      <w:pPr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88F" w:rsidRPr="00AF428C" w:rsidRDefault="00E0488F" w:rsidP="00406EE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F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изменениями,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твержденными Правлением Фонда 23.12.</w:t>
      </w:r>
      <w:r w:rsidRPr="00AF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B3166" w:rsidRDefault="00AB3166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B3166" w:rsidRDefault="00AB3166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B3166" w:rsidRDefault="00AB3166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574177" w:rsidP="0059751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457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 w:rsidR="00574177">
        <w:rPr>
          <w:rFonts w:ascii="Times New Roman" w:hAnsi="Times New Roman"/>
          <w:sz w:val="24"/>
          <w:szCs w:val="24"/>
        </w:rPr>
        <w:t>од</w:t>
      </w:r>
    </w:p>
    <w:p w:rsidR="00E30EE1" w:rsidRDefault="00896FCC" w:rsidP="00E30EE1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  <w:r w:rsidR="00814D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6FCC" w:rsidRPr="00E30EE1">
        <w:rPr>
          <w:rFonts w:ascii="Times New Roman" w:hAnsi="Times New Roman"/>
          <w:sz w:val="28"/>
          <w:szCs w:val="28"/>
        </w:rPr>
        <w:t xml:space="preserve">Сведения об организации – собственнике </w:t>
      </w:r>
      <w:r w:rsidR="00F60070">
        <w:rPr>
          <w:rFonts w:ascii="Times New Roman" w:hAnsi="Times New Roman"/>
          <w:sz w:val="28"/>
          <w:szCs w:val="28"/>
        </w:rPr>
        <w:t>целевого капитала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4177" w:rsidRPr="00E30EE1">
        <w:rPr>
          <w:rFonts w:ascii="Times New Roman" w:hAnsi="Times New Roman"/>
          <w:sz w:val="28"/>
          <w:szCs w:val="28"/>
        </w:rPr>
        <w:t>Ц</w:t>
      </w:r>
      <w:r w:rsidR="00896FCC" w:rsidRPr="00E30EE1">
        <w:rPr>
          <w:rFonts w:ascii="Times New Roman" w:hAnsi="Times New Roman"/>
          <w:sz w:val="28"/>
          <w:szCs w:val="28"/>
        </w:rPr>
        <w:t xml:space="preserve">ели </w:t>
      </w:r>
      <w:r w:rsidR="00574177" w:rsidRPr="00E30EE1">
        <w:rPr>
          <w:rFonts w:ascii="Times New Roman" w:hAnsi="Times New Roman"/>
          <w:sz w:val="28"/>
          <w:szCs w:val="28"/>
        </w:rPr>
        <w:t xml:space="preserve">и сроки </w:t>
      </w:r>
      <w:r w:rsidR="00896FCC" w:rsidRPr="00E30EE1">
        <w:rPr>
          <w:rFonts w:ascii="Times New Roman" w:hAnsi="Times New Roman"/>
          <w:sz w:val="28"/>
          <w:szCs w:val="28"/>
        </w:rPr>
        <w:t>формирован</w:t>
      </w:r>
      <w:r w:rsidR="00574177" w:rsidRPr="00E30EE1">
        <w:rPr>
          <w:rFonts w:ascii="Times New Roman" w:hAnsi="Times New Roman"/>
          <w:sz w:val="28"/>
          <w:szCs w:val="28"/>
        </w:rPr>
        <w:t xml:space="preserve">ия </w:t>
      </w:r>
      <w:r w:rsidR="00F60070">
        <w:rPr>
          <w:rFonts w:ascii="Times New Roman" w:hAnsi="Times New Roman"/>
          <w:sz w:val="28"/>
          <w:szCs w:val="28"/>
        </w:rPr>
        <w:t>целевого капитала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6FCC" w:rsidRPr="00E30EE1">
        <w:rPr>
          <w:rFonts w:ascii="Times New Roman" w:hAnsi="Times New Roman"/>
          <w:sz w:val="28"/>
          <w:szCs w:val="28"/>
        </w:rPr>
        <w:t>Сведения об органах управления Фонда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74177" w:rsidRPr="00E30EE1">
        <w:rPr>
          <w:rFonts w:ascii="Times New Roman" w:hAnsi="Times New Roman"/>
          <w:sz w:val="28"/>
          <w:szCs w:val="28"/>
        </w:rPr>
        <w:t>Сведения об отдельном банковском счете (счетах) открытого для операций с целевым капитал</w:t>
      </w:r>
      <w:r w:rsidR="00F60070">
        <w:rPr>
          <w:rFonts w:ascii="Times New Roman" w:hAnsi="Times New Roman"/>
          <w:sz w:val="28"/>
          <w:szCs w:val="28"/>
        </w:rPr>
        <w:t>о</w:t>
      </w:r>
      <w:r w:rsidR="00574177" w:rsidRPr="00E30EE1">
        <w:rPr>
          <w:rFonts w:ascii="Times New Roman" w:hAnsi="Times New Roman"/>
          <w:sz w:val="28"/>
          <w:szCs w:val="28"/>
        </w:rPr>
        <w:t>м.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96FCC" w:rsidRPr="00E30EE1">
        <w:rPr>
          <w:rFonts w:ascii="Times New Roman" w:hAnsi="Times New Roman"/>
          <w:sz w:val="28"/>
          <w:szCs w:val="28"/>
        </w:rPr>
        <w:t>Сведения об управляющ</w:t>
      </w:r>
      <w:r w:rsidR="00F60070">
        <w:rPr>
          <w:rFonts w:ascii="Times New Roman" w:hAnsi="Times New Roman"/>
          <w:sz w:val="28"/>
          <w:szCs w:val="28"/>
        </w:rPr>
        <w:t>ей</w:t>
      </w:r>
      <w:r w:rsidR="00896FCC" w:rsidRPr="00E30EE1">
        <w:rPr>
          <w:rFonts w:ascii="Times New Roman" w:hAnsi="Times New Roman"/>
          <w:sz w:val="28"/>
          <w:szCs w:val="28"/>
        </w:rPr>
        <w:t xml:space="preserve"> компани</w:t>
      </w:r>
      <w:r w:rsidR="00F60070">
        <w:rPr>
          <w:rFonts w:ascii="Times New Roman" w:hAnsi="Times New Roman"/>
          <w:sz w:val="28"/>
          <w:szCs w:val="28"/>
        </w:rPr>
        <w:t>и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74177" w:rsidRPr="00E30EE1">
        <w:rPr>
          <w:rFonts w:ascii="Times New Roman" w:hAnsi="Times New Roman"/>
          <w:sz w:val="28"/>
          <w:szCs w:val="28"/>
        </w:rPr>
        <w:t xml:space="preserve">Сведения </w:t>
      </w:r>
      <w:r w:rsidR="00D71D6B">
        <w:rPr>
          <w:rFonts w:ascii="Times New Roman" w:hAnsi="Times New Roman"/>
          <w:sz w:val="28"/>
          <w:szCs w:val="28"/>
        </w:rPr>
        <w:t xml:space="preserve">о </w:t>
      </w:r>
      <w:r w:rsidR="00D71D6B" w:rsidRPr="00D71D6B">
        <w:rPr>
          <w:rFonts w:ascii="Times New Roman" w:hAnsi="Times New Roman"/>
          <w:sz w:val="28"/>
          <w:szCs w:val="28"/>
        </w:rPr>
        <w:t xml:space="preserve">формировании </w:t>
      </w:r>
      <w:r w:rsidR="00F60070">
        <w:rPr>
          <w:rFonts w:ascii="Times New Roman" w:hAnsi="Times New Roman"/>
          <w:sz w:val="28"/>
          <w:szCs w:val="28"/>
        </w:rPr>
        <w:t xml:space="preserve">целевого капитала </w:t>
      </w:r>
      <w:r w:rsidR="00D71D6B" w:rsidRPr="00D71D6B">
        <w:rPr>
          <w:rFonts w:ascii="Times New Roman" w:hAnsi="Times New Roman"/>
          <w:sz w:val="28"/>
          <w:szCs w:val="28"/>
        </w:rPr>
        <w:t>путем передачи</w:t>
      </w:r>
      <w:r w:rsidR="00D71D6B" w:rsidRPr="00D71D6B">
        <w:rPr>
          <w:rFonts w:ascii="Times New Roman" w:hAnsi="Times New Roman"/>
          <w:b/>
          <w:sz w:val="28"/>
          <w:szCs w:val="28"/>
        </w:rPr>
        <w:t xml:space="preserve"> </w:t>
      </w:r>
      <w:r w:rsidR="00574177" w:rsidRPr="00E30EE1">
        <w:rPr>
          <w:rFonts w:ascii="Times New Roman" w:hAnsi="Times New Roman"/>
          <w:sz w:val="28"/>
          <w:szCs w:val="28"/>
        </w:rPr>
        <w:t>в доверительное управление</w:t>
      </w:r>
      <w:r w:rsidR="00594868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94868" w:rsidRPr="00E30EE1">
        <w:rPr>
          <w:rFonts w:ascii="Times New Roman" w:hAnsi="Times New Roman"/>
          <w:sz w:val="28"/>
          <w:szCs w:val="28"/>
        </w:rPr>
        <w:t xml:space="preserve">Сведения о пополнении, доверительном управлении и использовании дохода от </w:t>
      </w:r>
      <w:r w:rsidR="00F60070">
        <w:rPr>
          <w:rFonts w:ascii="Times New Roman" w:hAnsi="Times New Roman"/>
          <w:sz w:val="28"/>
          <w:szCs w:val="28"/>
        </w:rPr>
        <w:t>целевого капитала</w:t>
      </w:r>
      <w:r w:rsidR="00594868" w:rsidRPr="00E30EE1">
        <w:rPr>
          <w:rFonts w:ascii="Times New Roman" w:hAnsi="Times New Roman"/>
          <w:sz w:val="28"/>
          <w:szCs w:val="28"/>
        </w:rPr>
        <w:t xml:space="preserve">. </w:t>
      </w:r>
    </w:p>
    <w:p w:rsidR="00896FCC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94868">
        <w:rPr>
          <w:rFonts w:ascii="Times New Roman" w:hAnsi="Times New Roman"/>
          <w:sz w:val="28"/>
          <w:szCs w:val="28"/>
        </w:rPr>
        <w:t>Сведения об аудиторской организации.</w:t>
      </w:r>
      <w:r w:rsidR="008A6C20" w:rsidRPr="008A6C20">
        <w:rPr>
          <w:rFonts w:ascii="Times New Roman" w:hAnsi="Times New Roman"/>
          <w:sz w:val="28"/>
          <w:szCs w:val="28"/>
        </w:rPr>
        <w:t xml:space="preserve"> </w:t>
      </w:r>
      <w:r w:rsidR="008A6C20">
        <w:rPr>
          <w:rFonts w:ascii="Times New Roman" w:hAnsi="Times New Roman"/>
          <w:sz w:val="28"/>
          <w:szCs w:val="28"/>
        </w:rPr>
        <w:t xml:space="preserve">Сведения об аудиторской проверке </w:t>
      </w:r>
      <w:r w:rsidR="008A6C20" w:rsidRPr="008A6C20">
        <w:rPr>
          <w:rFonts w:ascii="Times New Roman" w:hAnsi="Times New Roman"/>
          <w:sz w:val="28"/>
          <w:szCs w:val="28"/>
        </w:rPr>
        <w:t>и ее результатах</w:t>
      </w:r>
      <w:r w:rsidR="008A6C20">
        <w:rPr>
          <w:rFonts w:ascii="Times New Roman" w:hAnsi="Times New Roman"/>
          <w:sz w:val="28"/>
          <w:szCs w:val="28"/>
        </w:rPr>
        <w:t>.</w:t>
      </w:r>
    </w:p>
    <w:p w:rsidR="00896FCC" w:rsidRDefault="00896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6FCC" w:rsidRPr="00E30EE1" w:rsidRDefault="00E30EE1" w:rsidP="00E30EE1">
      <w:pPr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896FCC" w:rsidRPr="00E30EE1">
        <w:rPr>
          <w:rFonts w:ascii="Times New Roman" w:hAnsi="Times New Roman"/>
          <w:b/>
          <w:sz w:val="28"/>
          <w:szCs w:val="28"/>
        </w:rPr>
        <w:t>Сведения об организации – собственнике целевого капитала</w:t>
      </w:r>
    </w:p>
    <w:p w:rsidR="00896FCC" w:rsidRDefault="00896FCC" w:rsidP="00AA2A82">
      <w:pPr>
        <w:pStyle w:val="a3"/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E30EE1" w:rsidRPr="00E30EE1" w:rsidRDefault="00E30EE1" w:rsidP="00E30EE1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30EE1">
        <w:rPr>
          <w:rFonts w:ascii="Times New Roman" w:hAnsi="Times New Roman"/>
          <w:sz w:val="28"/>
          <w:szCs w:val="28"/>
        </w:rPr>
        <w:t>Специализированный фонд целевого капитала Государственного музея-заповедника «Петергоф» (далее - «Фонд») является специализированной организацией управления целевым капиталом - не имеющей членства некоммерческой организацией, созданной в организационно-правовой форме фонда в соответствии с Федеральным законом от 12.01.1996 г. № 7-ФЗ «О некоммерческих организациях» и Федеральным законом от 30.12.2006 г. № 275-ФЗ «О порядке формирования и использования целевого капитала некоммерческих организаций».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был зарегистрирован </w:t>
      </w:r>
      <w:r w:rsidR="00E30EE1">
        <w:rPr>
          <w:rFonts w:ascii="Times New Roman" w:hAnsi="Times New Roman"/>
          <w:sz w:val="28"/>
          <w:szCs w:val="28"/>
        </w:rPr>
        <w:t>12 октября 2011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Фонда: </w:t>
      </w:r>
      <w:r w:rsidR="00E30EE1" w:rsidRPr="00E30EE1">
        <w:rPr>
          <w:rFonts w:ascii="Times New Roman" w:hAnsi="Times New Roman"/>
          <w:sz w:val="28"/>
          <w:szCs w:val="28"/>
        </w:rPr>
        <w:t>Специализированный фонд целевого капитала Государственного музея-заповедника «Петергоф»</w:t>
      </w:r>
      <w:r>
        <w:rPr>
          <w:rFonts w:ascii="Times New Roman" w:hAnsi="Times New Roman"/>
          <w:sz w:val="28"/>
          <w:szCs w:val="28"/>
        </w:rPr>
        <w:t>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E87CD2" w:rsidRPr="00E87CD2">
        <w:rPr>
          <w:rFonts w:ascii="Times New Roman" w:hAnsi="Times New Roman"/>
          <w:sz w:val="28"/>
          <w:szCs w:val="28"/>
        </w:rPr>
        <w:t>Фонд целевого капитала ГМЗ «Петергоф»</w:t>
      </w:r>
      <w:r>
        <w:rPr>
          <w:rFonts w:ascii="Times New Roman" w:hAnsi="Times New Roman"/>
          <w:sz w:val="28"/>
          <w:szCs w:val="28"/>
        </w:rPr>
        <w:t>.</w:t>
      </w:r>
    </w:p>
    <w:p w:rsidR="00E87CD2" w:rsidRPr="0046296A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87CD2">
        <w:rPr>
          <w:rFonts w:ascii="Times New Roman" w:hAnsi="Times New Roman"/>
          <w:sz w:val="28"/>
          <w:szCs w:val="28"/>
        </w:rPr>
        <w:t>Наименование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7CD2">
        <w:rPr>
          <w:rFonts w:ascii="Times New Roman" w:hAnsi="Times New Roman"/>
          <w:sz w:val="28"/>
          <w:szCs w:val="28"/>
        </w:rPr>
        <w:t>на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7CD2">
        <w:rPr>
          <w:rFonts w:ascii="Times New Roman" w:hAnsi="Times New Roman"/>
          <w:sz w:val="28"/>
          <w:szCs w:val="28"/>
        </w:rPr>
        <w:t>иностранном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87CD2">
        <w:rPr>
          <w:rFonts w:ascii="Times New Roman" w:hAnsi="Times New Roman"/>
          <w:sz w:val="28"/>
          <w:szCs w:val="28"/>
        </w:rPr>
        <w:t>английском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E87CD2">
        <w:rPr>
          <w:rFonts w:ascii="Times New Roman" w:hAnsi="Times New Roman"/>
          <w:sz w:val="28"/>
          <w:szCs w:val="28"/>
        </w:rPr>
        <w:t>языке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- Specialized Endowment Fund of the Peterhof State Museum Reserve.</w:t>
      </w:r>
    </w:p>
    <w:p w:rsidR="00E87CD2" w:rsidRP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Сокращенное наименование на иностранном (английском) языке – Peterhof Endowment Fund.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Фонда: </w:t>
      </w:r>
      <w:r w:rsidR="00E87CD2" w:rsidRPr="00E87CD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91983" w:rsidRPr="002E53FD">
        <w:rPr>
          <w:rFonts w:ascii="Times New Roman" w:hAnsi="Times New Roman"/>
          <w:sz w:val="28"/>
          <w:szCs w:val="28"/>
        </w:rPr>
        <w:t>198328, г. Санкт-Петербург, ул. Маршала Захарова, д.23, литер А, пом. 14Н</w:t>
      </w:r>
      <w:r w:rsidR="00891983">
        <w:rPr>
          <w:rFonts w:ascii="Times New Roman" w:hAnsi="Times New Roman"/>
          <w:sz w:val="28"/>
          <w:szCs w:val="28"/>
        </w:rPr>
        <w:t>.</w:t>
      </w:r>
    </w:p>
    <w:p w:rsidR="00E87CD2" w:rsidRP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ИНН 7807290100 КПП 780701001</w:t>
      </w:r>
    </w:p>
    <w:p w:rsidR="00896FCC" w:rsidRPr="00AA2A8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ОГРН 1117800014760</w:t>
      </w:r>
    </w:p>
    <w:p w:rsid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513"/>
        <w:rPr>
          <w:rFonts w:ascii="Times New Roman" w:hAnsi="Times New Roman"/>
          <w:b/>
          <w:sz w:val="28"/>
          <w:szCs w:val="28"/>
        </w:rPr>
      </w:pPr>
    </w:p>
    <w:p w:rsidR="00896FCC" w:rsidRDefault="00E87CD2" w:rsidP="00E87CD2">
      <w:pPr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87CD2">
        <w:rPr>
          <w:rFonts w:ascii="Times New Roman" w:hAnsi="Times New Roman"/>
          <w:b/>
          <w:sz w:val="28"/>
          <w:szCs w:val="28"/>
        </w:rPr>
        <w:t>Цели и сроки формирования целев</w:t>
      </w:r>
      <w:r w:rsidR="00F60070">
        <w:rPr>
          <w:rFonts w:ascii="Times New Roman" w:hAnsi="Times New Roman"/>
          <w:b/>
          <w:sz w:val="28"/>
          <w:szCs w:val="28"/>
        </w:rPr>
        <w:t>ого капитала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513"/>
        <w:jc w:val="center"/>
        <w:rPr>
          <w:rFonts w:ascii="Times New Roman" w:hAnsi="Times New Roman"/>
          <w:b/>
          <w:sz w:val="28"/>
          <w:szCs w:val="28"/>
        </w:rPr>
      </w:pPr>
    </w:p>
    <w:p w:rsid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Фонд создан исключительно с целью формирования целевого капитала (целевых капиталов), пополнения целевого капитала (целевых капиталов), использования дохода от целевого капитала (целевых капиталов), распределения дохода от целевого капитала (целевых капиталов) в порядке, определяемом законодательством Российской Федерации, Уставом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Pr="00E87CD2">
        <w:rPr>
          <w:rFonts w:ascii="Times New Roman" w:hAnsi="Times New Roman"/>
          <w:sz w:val="28"/>
          <w:szCs w:val="28"/>
        </w:rPr>
        <w:t>, внутренними документами Фонда,  исключительно в целях поддержки и развития Федерального государственного бюджетного учреждения культуры «Государственный музей заповедник «Петергоф» и его деятельности.</w:t>
      </w:r>
    </w:p>
    <w:p w:rsidR="00F60070" w:rsidRDefault="00F60070" w:rsidP="00AD27A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D27A2" w:rsidRDefault="00AD27A2" w:rsidP="00AD27A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формирования целевого капитала №2 – не ограничен.</w:t>
      </w:r>
    </w:p>
    <w:p w:rsidR="00AD27A2" w:rsidRPr="00E87CD2" w:rsidRDefault="00AD27A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Pr="00AA2A82" w:rsidRDefault="00896FCC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Default="00E87CD2" w:rsidP="00E87CD2">
      <w:pPr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96FCC">
        <w:rPr>
          <w:rFonts w:ascii="Times New Roman" w:hAnsi="Times New Roman"/>
          <w:b/>
          <w:sz w:val="28"/>
          <w:szCs w:val="28"/>
        </w:rPr>
        <w:t>Сведения об органах управления Фонда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6FCC" w:rsidRPr="00935335" w:rsidRDefault="00E87CD2" w:rsidP="0093533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Высшим органом управления Фонда является Правление. </w:t>
      </w:r>
      <w:r w:rsidRPr="00E87CD2">
        <w:rPr>
          <w:rFonts w:ascii="Times New Roman" w:hAnsi="Times New Roman"/>
          <w:sz w:val="28"/>
          <w:szCs w:val="28"/>
        </w:rPr>
        <w:t>Членами Правления являются физические лица, разделяющие цели создания Фонда и признающие положения Устава</w:t>
      </w:r>
      <w:r>
        <w:rPr>
          <w:rFonts w:ascii="Times New Roman" w:hAnsi="Times New Roman"/>
          <w:sz w:val="28"/>
          <w:szCs w:val="28"/>
        </w:rPr>
        <w:t xml:space="preserve"> Фонда. </w:t>
      </w:r>
      <w:r w:rsidR="00935335">
        <w:rPr>
          <w:rFonts w:ascii="Times New Roman" w:hAnsi="Times New Roman"/>
          <w:sz w:val="28"/>
          <w:szCs w:val="28"/>
        </w:rPr>
        <w:t>В 2013 году срок полномочий продлен на 5 (пять) лет.</w:t>
      </w:r>
      <w:r w:rsidRPr="00935335">
        <w:rPr>
          <w:rFonts w:ascii="Times New Roman" w:hAnsi="Times New Roman"/>
          <w:sz w:val="28"/>
          <w:szCs w:val="28"/>
        </w:rPr>
        <w:t xml:space="preserve"> В состав Правления </w:t>
      </w:r>
      <w:r w:rsidR="00896FCC" w:rsidRPr="00935335">
        <w:rPr>
          <w:rFonts w:ascii="Times New Roman" w:hAnsi="Times New Roman"/>
          <w:sz w:val="28"/>
          <w:szCs w:val="28"/>
        </w:rPr>
        <w:t>входя</w:t>
      </w:r>
      <w:r w:rsidRPr="00935335">
        <w:rPr>
          <w:rFonts w:ascii="Times New Roman" w:hAnsi="Times New Roman"/>
          <w:sz w:val="28"/>
          <w:szCs w:val="28"/>
        </w:rPr>
        <w:t>т</w:t>
      </w:r>
      <w:r w:rsidR="00896FCC" w:rsidRPr="00935335">
        <w:rPr>
          <w:rFonts w:ascii="Times New Roman" w:hAnsi="Times New Roman"/>
          <w:sz w:val="28"/>
          <w:szCs w:val="28"/>
        </w:rPr>
        <w:t>:</w:t>
      </w:r>
    </w:p>
    <w:p w:rsidR="00896FCC" w:rsidRDefault="00D773E4" w:rsidP="00D773E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73E4">
        <w:rPr>
          <w:rFonts w:ascii="Times New Roman" w:hAnsi="Times New Roman"/>
          <w:sz w:val="28"/>
          <w:szCs w:val="28"/>
        </w:rPr>
        <w:lastRenderedPageBreak/>
        <w:t>Кальницкая Елена Яковлевна</w:t>
      </w:r>
      <w:r>
        <w:rPr>
          <w:rFonts w:ascii="Times New Roman" w:hAnsi="Times New Roman"/>
          <w:sz w:val="28"/>
          <w:szCs w:val="28"/>
        </w:rPr>
        <w:t xml:space="preserve"> – Генеральный директор ГМЗ «Петергоф» (по должности)</w:t>
      </w:r>
    </w:p>
    <w:p w:rsidR="00896FCC" w:rsidRDefault="00D773E4" w:rsidP="00394EE5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Добросолец Светлана Юрьевна – Директор Фонда целевого капитала ГМЗ «Петергоф»</w:t>
      </w:r>
    </w:p>
    <w:p w:rsidR="00935335" w:rsidRDefault="002F7685" w:rsidP="00935335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Ковриков Роман Валериевич – Заместитель генерального директора ГМЗ «Петергоф» по культурно-просветительской работе.</w:t>
      </w:r>
    </w:p>
    <w:p w:rsidR="00935335" w:rsidRDefault="00935335" w:rsidP="0093533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35335" w:rsidRPr="00935335" w:rsidRDefault="00D773E4" w:rsidP="0093533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35335">
        <w:rPr>
          <w:rFonts w:ascii="Times New Roman" w:hAnsi="Times New Roman"/>
          <w:sz w:val="28"/>
          <w:szCs w:val="28"/>
        </w:rPr>
        <w:t>Попечительский совет является коллегиальным надзорным органом Фонда и осуществляет надзор за деятельностью Фонда, принятием другими органами Фонда решений и обеспечением их исполнения, использованием средств Фонда и соблюдением Фондом законодательства.</w:t>
      </w:r>
      <w:r w:rsidR="00AD27A2" w:rsidRPr="00935335">
        <w:rPr>
          <w:rFonts w:ascii="Times New Roman" w:hAnsi="Times New Roman"/>
          <w:sz w:val="28"/>
          <w:szCs w:val="28"/>
        </w:rPr>
        <w:t xml:space="preserve"> </w:t>
      </w:r>
      <w:r w:rsidR="00935335" w:rsidRPr="00935335">
        <w:rPr>
          <w:rFonts w:ascii="Times New Roman" w:hAnsi="Times New Roman"/>
          <w:sz w:val="28"/>
          <w:szCs w:val="28"/>
        </w:rPr>
        <w:t>В 2016 году срок полномочий продлен на 4 (четыре) года.</w:t>
      </w:r>
    </w:p>
    <w:p w:rsidR="00896FCC" w:rsidRDefault="00896FCC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Попечительского совета входят:</w:t>
      </w:r>
    </w:p>
    <w:p w:rsidR="0076716E" w:rsidRPr="0076716E" w:rsidRDefault="0076716E" w:rsidP="0076716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Фокин Георгий Анатольевич – Генеральный директор </w:t>
      </w:r>
      <w:r w:rsidRPr="0076716E">
        <w:rPr>
          <w:rFonts w:ascii="Times New Roman" w:hAnsi="Times New Roman"/>
          <w:sz w:val="28"/>
          <w:szCs w:val="28"/>
        </w:rPr>
        <w:t>ООО «Газпром трансгаз Санкт-Петербург»</w:t>
      </w:r>
    </w:p>
    <w:p w:rsidR="00896FCC" w:rsidRPr="0076716E" w:rsidRDefault="0076716E" w:rsidP="00394EE5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716E">
        <w:rPr>
          <w:rFonts w:ascii="Times New Roman" w:hAnsi="Times New Roman"/>
          <w:sz w:val="28"/>
          <w:szCs w:val="28"/>
        </w:rPr>
        <w:t>Мителёв Сергей Викторович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СПб ГУП «Ленсвет»</w:t>
      </w:r>
    </w:p>
    <w:p w:rsidR="0076716E" w:rsidRDefault="0076716E" w:rsidP="0076716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6716E">
        <w:rPr>
          <w:rFonts w:ascii="Times New Roman" w:hAnsi="Times New Roman"/>
          <w:sz w:val="28"/>
          <w:szCs w:val="28"/>
        </w:rPr>
        <w:t>Ботаковский Михаил Викторович</w:t>
      </w:r>
      <w:r>
        <w:rPr>
          <w:rFonts w:ascii="Times New Roman" w:hAnsi="Times New Roman"/>
          <w:sz w:val="28"/>
          <w:szCs w:val="28"/>
        </w:rPr>
        <w:t xml:space="preserve"> – Директор </w:t>
      </w:r>
      <w:r w:rsidRPr="0076716E">
        <w:rPr>
          <w:rFonts w:ascii="Times New Roman" w:hAnsi="Times New Roman"/>
          <w:bCs/>
          <w:sz w:val="28"/>
          <w:szCs w:val="28"/>
        </w:rPr>
        <w:t>ООО «Петербургская реставрационная компания»</w:t>
      </w:r>
    </w:p>
    <w:p w:rsidR="00145727" w:rsidRPr="0076716E" w:rsidRDefault="00145727" w:rsidP="0076716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Пантелеева Людмила Юрьевна</w:t>
      </w:r>
      <w:r w:rsidR="00723468">
        <w:rPr>
          <w:rFonts w:ascii="Times New Roman" w:hAnsi="Times New Roman"/>
          <w:bCs/>
          <w:sz w:val="28"/>
          <w:szCs w:val="28"/>
        </w:rPr>
        <w:t xml:space="preserve"> – начальник Центра Арт-Банкинг, Газпромбанк (АО)</w:t>
      </w:r>
    </w:p>
    <w:p w:rsidR="00AD27A2" w:rsidRDefault="00AD27A2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35335" w:rsidRDefault="00896FCC" w:rsidP="0093533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собрания учредителей Фонда </w:t>
      </w:r>
      <w:r w:rsidR="00AD27A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иректором Фонда назначен</w:t>
      </w:r>
      <w:r w:rsidR="00AD27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27A2">
        <w:rPr>
          <w:rFonts w:ascii="Times New Roman" w:hAnsi="Times New Roman"/>
          <w:sz w:val="28"/>
          <w:szCs w:val="28"/>
        </w:rPr>
        <w:t>Добросолец Светлана Юрьевна</w:t>
      </w:r>
      <w:r>
        <w:rPr>
          <w:rFonts w:ascii="Times New Roman" w:hAnsi="Times New Roman"/>
          <w:sz w:val="28"/>
          <w:szCs w:val="28"/>
        </w:rPr>
        <w:t>.</w:t>
      </w:r>
      <w:r w:rsidR="00145727" w:rsidRPr="00145727">
        <w:rPr>
          <w:rFonts w:ascii="Times New Roman" w:hAnsi="Times New Roman"/>
          <w:sz w:val="28"/>
          <w:szCs w:val="28"/>
        </w:rPr>
        <w:t xml:space="preserve"> </w:t>
      </w:r>
      <w:r w:rsidR="00935335">
        <w:rPr>
          <w:rFonts w:ascii="Times New Roman" w:hAnsi="Times New Roman"/>
          <w:sz w:val="28"/>
          <w:szCs w:val="28"/>
        </w:rPr>
        <w:t>В 2016 году срок полномочий продлен на 5 (пять) лет.</w:t>
      </w:r>
    </w:p>
    <w:p w:rsidR="00896FCC" w:rsidRDefault="00896FCC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D27A2">
        <w:rPr>
          <w:rFonts w:ascii="Times New Roman" w:hAnsi="Times New Roman"/>
          <w:b/>
          <w:sz w:val="28"/>
          <w:szCs w:val="28"/>
        </w:rPr>
        <w:t>Сведения об отдельном банковском счете (счетах) открытого для операций с целевым капитал</w:t>
      </w:r>
      <w:r w:rsidR="00F60070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</w:p>
    <w:p w:rsid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D27A2" w:rsidRPr="00AD27A2" w:rsidRDefault="00AD27A2" w:rsidP="00AD27A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r w:rsidRPr="00AD27A2">
        <w:rPr>
          <w:rFonts w:ascii="Times New Roman" w:hAnsi="Times New Roman"/>
          <w:sz w:val="28"/>
          <w:szCs w:val="28"/>
        </w:rPr>
        <w:t>счет 40703810 6 0000000 4268 (для формирования и пополнения целевого капитала) в Филиале «Газпромбанк» (Открытое акционерное общество) в г. Санкт-Петербурге / Ф-л ГПБ (ОАО) в г. Санкт-Петербурге</w:t>
      </w:r>
    </w:p>
    <w:p w:rsidR="00AD27A2" w:rsidRPr="00AD27A2" w:rsidRDefault="00AD27A2" w:rsidP="00AD27A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27A2">
        <w:rPr>
          <w:rFonts w:ascii="Times New Roman" w:hAnsi="Times New Roman"/>
          <w:sz w:val="28"/>
          <w:szCs w:val="28"/>
        </w:rPr>
        <w:t>К/счет 30101810 2 00000000 827</w:t>
      </w:r>
    </w:p>
    <w:p w:rsidR="00AD27A2" w:rsidRPr="00AD27A2" w:rsidRDefault="00AD27A2" w:rsidP="00AD27A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27A2">
        <w:rPr>
          <w:rFonts w:ascii="Times New Roman" w:hAnsi="Times New Roman"/>
          <w:sz w:val="28"/>
          <w:szCs w:val="28"/>
        </w:rPr>
        <w:t>БИК 044030827</w:t>
      </w:r>
    </w:p>
    <w:p w:rsid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D27A2">
        <w:rPr>
          <w:rFonts w:ascii="Times New Roman" w:hAnsi="Times New Roman"/>
          <w:b/>
          <w:sz w:val="28"/>
          <w:szCs w:val="28"/>
        </w:rPr>
        <w:t>Сведения об управляющ</w:t>
      </w:r>
      <w:r w:rsidR="00F60070">
        <w:rPr>
          <w:rFonts w:ascii="Times New Roman" w:hAnsi="Times New Roman"/>
          <w:b/>
          <w:sz w:val="28"/>
          <w:szCs w:val="28"/>
        </w:rPr>
        <w:t>ей</w:t>
      </w:r>
      <w:r w:rsidRPr="00AD27A2">
        <w:rPr>
          <w:rFonts w:ascii="Times New Roman" w:hAnsi="Times New Roman"/>
          <w:b/>
          <w:sz w:val="28"/>
          <w:szCs w:val="28"/>
        </w:rPr>
        <w:t xml:space="preserve"> компани</w:t>
      </w:r>
      <w:r w:rsidR="00F6007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27A2" w:rsidRP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Доверительное управление целевым капиталом №2 осуществляет </w:t>
      </w:r>
      <w:r>
        <w:rPr>
          <w:rStyle w:val="apple-converted-space"/>
          <w:color w:val="77747F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ООО «Управляющая компания «</w:t>
      </w:r>
      <w:r w:rsidRPr="008F7C27">
        <w:rPr>
          <w:rFonts w:ascii="Times New Roman" w:hAnsi="Times New Roman"/>
          <w:sz w:val="28"/>
          <w:szCs w:val="28"/>
        </w:rPr>
        <w:t>АТЛАНТА</w:t>
      </w:r>
      <w:r>
        <w:rPr>
          <w:rFonts w:ascii="Times New Roman" w:hAnsi="Times New Roman"/>
          <w:sz w:val="28"/>
          <w:szCs w:val="28"/>
        </w:rPr>
        <w:t>».</w:t>
      </w:r>
    </w:p>
    <w:p w:rsid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Место нахождения: </w:t>
      </w:r>
      <w:r w:rsidRPr="008F7C27">
        <w:rPr>
          <w:rFonts w:ascii="Times New Roman" w:hAnsi="Times New Roman"/>
          <w:sz w:val="28"/>
          <w:szCs w:val="28"/>
        </w:rPr>
        <w:t>119602, г. Москва, ул. Академика Анохина, д. 2, корп. 7</w:t>
      </w:r>
    </w:p>
    <w:p w:rsidR="008F7C27" w:rsidRP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7706651991 КПП</w:t>
      </w:r>
      <w:r w:rsidRPr="008F7C27">
        <w:rPr>
          <w:rFonts w:ascii="Times New Roman" w:hAnsi="Times New Roman"/>
          <w:sz w:val="28"/>
          <w:szCs w:val="28"/>
        </w:rPr>
        <w:t xml:space="preserve"> 772901001</w:t>
      </w:r>
    </w:p>
    <w:p w:rsidR="008F7C27" w:rsidRP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</w:t>
      </w:r>
      <w:r w:rsidRPr="008F7C27">
        <w:rPr>
          <w:rFonts w:ascii="Times New Roman" w:hAnsi="Times New Roman"/>
          <w:sz w:val="28"/>
          <w:szCs w:val="28"/>
        </w:rPr>
        <w:t xml:space="preserve"> 5077746343615</w:t>
      </w:r>
    </w:p>
    <w:p w:rsidR="008F7C27" w:rsidRP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</w:t>
      </w:r>
      <w:r w:rsidRPr="008F7C27">
        <w:rPr>
          <w:rFonts w:ascii="Times New Roman" w:hAnsi="Times New Roman"/>
          <w:sz w:val="28"/>
          <w:szCs w:val="28"/>
        </w:rPr>
        <w:t xml:space="preserve"> 40701810538040000161</w:t>
      </w:r>
    </w:p>
    <w:p w:rsidR="008F7C27" w:rsidRP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F7C27">
        <w:rPr>
          <w:rFonts w:ascii="Times New Roman" w:hAnsi="Times New Roman"/>
          <w:sz w:val="28"/>
          <w:szCs w:val="28"/>
        </w:rPr>
        <w:t>в Московский банк Сбербанка России ОАО, г. Москва</w:t>
      </w:r>
    </w:p>
    <w:p w:rsidR="008F7C27" w:rsidRP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</w:t>
      </w:r>
      <w:r w:rsidRPr="008F7C27">
        <w:rPr>
          <w:rFonts w:ascii="Times New Roman" w:hAnsi="Times New Roman"/>
          <w:sz w:val="28"/>
          <w:szCs w:val="28"/>
        </w:rPr>
        <w:t xml:space="preserve"> 30101810400000000225</w:t>
      </w:r>
    </w:p>
    <w:p w:rsidR="008F7C27" w:rsidRP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F7C27">
        <w:rPr>
          <w:rFonts w:ascii="Times New Roman" w:hAnsi="Times New Roman"/>
          <w:sz w:val="28"/>
          <w:szCs w:val="28"/>
        </w:rPr>
        <w:t>БИК: 044525225</w:t>
      </w:r>
    </w:p>
    <w:p w:rsidR="008F7C27" w:rsidRPr="00E17528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в сети Интернет: </w:t>
      </w:r>
      <w:r w:rsidRPr="008F7C27">
        <w:rPr>
          <w:rFonts w:ascii="Times New Roman" w:hAnsi="Times New Roman"/>
          <w:sz w:val="28"/>
          <w:szCs w:val="28"/>
        </w:rPr>
        <w:t>www.atlantauk.ru</w:t>
      </w:r>
    </w:p>
    <w:p w:rsidR="008F7C27" w:rsidRDefault="008F7C27" w:rsidP="008F7C27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Лицензия:</w:t>
      </w:r>
    </w:p>
    <w:p w:rsidR="008F7C27" w:rsidRDefault="008F7C27" w:rsidP="008F7C27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7C27">
        <w:rPr>
          <w:rFonts w:ascii="Times New Roman" w:hAnsi="Times New Roman"/>
          <w:sz w:val="28"/>
          <w:szCs w:val="28"/>
        </w:rPr>
        <w:t>ФСФР России № 21-000-1-00</w:t>
      </w:r>
      <w:r>
        <w:rPr>
          <w:rFonts w:ascii="Times New Roman" w:hAnsi="Times New Roman"/>
          <w:sz w:val="28"/>
          <w:szCs w:val="28"/>
        </w:rPr>
        <w:t>891</w:t>
      </w:r>
      <w:r w:rsidRPr="008F7C2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F7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8F7C2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8F7C27">
        <w:rPr>
          <w:rFonts w:ascii="Times New Roman" w:hAnsi="Times New Roman"/>
          <w:sz w:val="28"/>
          <w:szCs w:val="28"/>
        </w:rPr>
        <w:t xml:space="preserve"> года на право осуществления деятельности по управлению инвестиционными фондами, паевыми инвестиционными фондами и негосударственными п</w:t>
      </w:r>
      <w:r>
        <w:rPr>
          <w:rFonts w:ascii="Times New Roman" w:hAnsi="Times New Roman"/>
          <w:sz w:val="28"/>
          <w:szCs w:val="28"/>
        </w:rPr>
        <w:t>енсионными фондами.</w:t>
      </w:r>
    </w:p>
    <w:p w:rsidR="008F7C27" w:rsidRDefault="008F7C27" w:rsidP="008F7C27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F7C27" w:rsidRPr="00D71D6B" w:rsidRDefault="00D71D6B" w:rsidP="00D71D6B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71D6B">
        <w:rPr>
          <w:rFonts w:ascii="Times New Roman" w:hAnsi="Times New Roman"/>
          <w:b/>
          <w:sz w:val="28"/>
          <w:szCs w:val="28"/>
        </w:rPr>
        <w:t xml:space="preserve">6. Сведения о </w:t>
      </w:r>
      <w:r>
        <w:rPr>
          <w:rFonts w:ascii="Times New Roman" w:hAnsi="Times New Roman"/>
          <w:b/>
          <w:sz w:val="28"/>
          <w:szCs w:val="28"/>
        </w:rPr>
        <w:t xml:space="preserve">формировании </w:t>
      </w:r>
      <w:r w:rsidRPr="00D71D6B">
        <w:rPr>
          <w:rFonts w:ascii="Times New Roman" w:hAnsi="Times New Roman"/>
          <w:b/>
          <w:sz w:val="28"/>
          <w:szCs w:val="28"/>
        </w:rPr>
        <w:t>целев</w:t>
      </w:r>
      <w:r w:rsidR="00F60070">
        <w:rPr>
          <w:rFonts w:ascii="Times New Roman" w:hAnsi="Times New Roman"/>
          <w:b/>
          <w:sz w:val="28"/>
          <w:szCs w:val="28"/>
        </w:rPr>
        <w:t>ого</w:t>
      </w:r>
      <w:r w:rsidRPr="00D71D6B">
        <w:rPr>
          <w:rFonts w:ascii="Times New Roman" w:hAnsi="Times New Roman"/>
          <w:b/>
          <w:sz w:val="28"/>
          <w:szCs w:val="28"/>
        </w:rPr>
        <w:t xml:space="preserve"> капитал</w:t>
      </w:r>
      <w:r w:rsidR="00F6007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путем передачи</w:t>
      </w:r>
      <w:r w:rsidRPr="00D71D6B">
        <w:rPr>
          <w:rFonts w:ascii="Times New Roman" w:hAnsi="Times New Roman"/>
          <w:b/>
          <w:sz w:val="28"/>
          <w:szCs w:val="28"/>
        </w:rPr>
        <w:t xml:space="preserve"> в доверительное управление.</w:t>
      </w:r>
    </w:p>
    <w:p w:rsidR="00896FCC" w:rsidRPr="00C61EBA" w:rsidRDefault="00896FCC" w:rsidP="00597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D6B" w:rsidRDefault="00D71D6B" w:rsidP="00D71D6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капитал №2 был сформирован 17 февраля 2012 г. путем передачи в доверительное управление ООО «Управляющая компания «</w:t>
      </w:r>
      <w:r w:rsidRPr="008F7C27">
        <w:rPr>
          <w:rFonts w:ascii="Times New Roman" w:hAnsi="Times New Roman"/>
          <w:sz w:val="28"/>
          <w:szCs w:val="28"/>
        </w:rPr>
        <w:t>АТЛАНТА</w:t>
      </w:r>
      <w:r>
        <w:rPr>
          <w:rFonts w:ascii="Times New Roman" w:hAnsi="Times New Roman"/>
          <w:sz w:val="28"/>
          <w:szCs w:val="28"/>
        </w:rPr>
        <w:t>».</w:t>
      </w:r>
    </w:p>
    <w:p w:rsidR="00D71D6B" w:rsidRDefault="00D71D6B" w:rsidP="005D52D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D52D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Pr="0082262D" w:rsidRDefault="0082262D" w:rsidP="0082262D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82262D">
        <w:rPr>
          <w:rFonts w:ascii="Times New Roman" w:hAnsi="Times New Roman"/>
          <w:b/>
          <w:sz w:val="28"/>
          <w:szCs w:val="28"/>
        </w:rPr>
        <w:t>7. Сведения о пополнении, доверительном управлении и использовании дохода от целевых капиталов.</w:t>
      </w: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35335" w:rsidRDefault="00935335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35335" w:rsidRDefault="00935335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60070" w:rsidRDefault="00F6007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BB6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Финансовый отчет</w:t>
      </w:r>
    </w:p>
    <w:p w:rsidR="00BB650E" w:rsidRPr="00D71D6B" w:rsidRDefault="00BB650E" w:rsidP="00BB6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51D">
        <w:rPr>
          <w:rFonts w:ascii="Times New Roman" w:hAnsi="Times New Roman"/>
          <w:b/>
          <w:sz w:val="32"/>
          <w:szCs w:val="32"/>
        </w:rPr>
        <w:t>о формировании и пополнении целевого капитала</w:t>
      </w:r>
      <w:r>
        <w:rPr>
          <w:rFonts w:ascii="Times New Roman" w:hAnsi="Times New Roman"/>
          <w:b/>
          <w:sz w:val="32"/>
          <w:szCs w:val="32"/>
        </w:rPr>
        <w:t xml:space="preserve"> №2,</w:t>
      </w:r>
      <w:r w:rsidRPr="0059751D">
        <w:rPr>
          <w:rFonts w:ascii="Times New Roman" w:hAnsi="Times New Roman"/>
          <w:b/>
          <w:sz w:val="32"/>
          <w:szCs w:val="32"/>
        </w:rPr>
        <w:t xml:space="preserve"> </w:t>
      </w:r>
    </w:p>
    <w:p w:rsidR="00BB650E" w:rsidRPr="0059751D" w:rsidRDefault="00814DC7" w:rsidP="00BB65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использовании, о </w:t>
      </w:r>
      <w:r w:rsidR="00BB650E" w:rsidRPr="0059751D">
        <w:rPr>
          <w:rFonts w:ascii="Times New Roman" w:hAnsi="Times New Roman"/>
          <w:b/>
          <w:sz w:val="32"/>
          <w:szCs w:val="32"/>
        </w:rPr>
        <w:t xml:space="preserve">распределении дохода </w:t>
      </w:r>
    </w:p>
    <w:p w:rsidR="00BB650E" w:rsidRDefault="00BB650E" w:rsidP="00BB65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751D">
        <w:rPr>
          <w:rFonts w:ascii="Times New Roman" w:hAnsi="Times New Roman"/>
          <w:b/>
          <w:sz w:val="32"/>
          <w:szCs w:val="32"/>
        </w:rPr>
        <w:t xml:space="preserve">от целевого капитала </w:t>
      </w:r>
      <w:r>
        <w:rPr>
          <w:rFonts w:ascii="Times New Roman" w:hAnsi="Times New Roman"/>
          <w:b/>
          <w:sz w:val="32"/>
          <w:szCs w:val="32"/>
        </w:rPr>
        <w:t>№2</w:t>
      </w:r>
      <w:r w:rsidRPr="0059751D">
        <w:rPr>
          <w:rFonts w:ascii="Times New Roman" w:hAnsi="Times New Roman"/>
          <w:b/>
          <w:sz w:val="32"/>
          <w:szCs w:val="32"/>
        </w:rPr>
        <w:t xml:space="preserve"> </w:t>
      </w:r>
      <w:r w:rsidR="008A6C20">
        <w:rPr>
          <w:rFonts w:ascii="Times New Roman" w:hAnsi="Times New Roman"/>
          <w:b/>
          <w:sz w:val="32"/>
          <w:szCs w:val="32"/>
        </w:rPr>
        <w:t xml:space="preserve">за период с </w:t>
      </w:r>
      <w:r w:rsidR="002F7685">
        <w:rPr>
          <w:rFonts w:ascii="Times New Roman" w:hAnsi="Times New Roman"/>
          <w:b/>
          <w:sz w:val="32"/>
          <w:szCs w:val="32"/>
        </w:rPr>
        <w:t>01.01.201</w:t>
      </w:r>
      <w:r w:rsidR="00145727">
        <w:rPr>
          <w:rFonts w:ascii="Times New Roman" w:hAnsi="Times New Roman"/>
          <w:b/>
          <w:sz w:val="32"/>
          <w:szCs w:val="32"/>
        </w:rPr>
        <w:t>5</w:t>
      </w:r>
      <w:r w:rsidR="008A6C20">
        <w:rPr>
          <w:rFonts w:ascii="Times New Roman" w:hAnsi="Times New Roman"/>
          <w:b/>
          <w:sz w:val="32"/>
          <w:szCs w:val="32"/>
        </w:rPr>
        <w:t xml:space="preserve"> по 31.12.</w:t>
      </w:r>
      <w:r w:rsidR="002F7685">
        <w:rPr>
          <w:rFonts w:ascii="Times New Roman" w:hAnsi="Times New Roman"/>
          <w:b/>
          <w:sz w:val="32"/>
          <w:szCs w:val="32"/>
        </w:rPr>
        <w:t>201</w:t>
      </w:r>
      <w:r w:rsidR="00145727">
        <w:rPr>
          <w:rFonts w:ascii="Times New Roman" w:hAnsi="Times New Roman"/>
          <w:b/>
          <w:sz w:val="32"/>
          <w:szCs w:val="32"/>
        </w:rPr>
        <w:t>5</w:t>
      </w:r>
      <w:r w:rsidRPr="0059751D">
        <w:rPr>
          <w:rFonts w:ascii="Times New Roman" w:hAnsi="Times New Roman"/>
          <w:b/>
          <w:sz w:val="32"/>
          <w:szCs w:val="32"/>
        </w:rPr>
        <w:t>.</w:t>
      </w:r>
    </w:p>
    <w:p w:rsidR="00BB650E" w:rsidRDefault="00BB650E" w:rsidP="00BB650E">
      <w:pPr>
        <w:pStyle w:val="a3"/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095"/>
        <w:gridCol w:w="3191"/>
      </w:tblGrid>
      <w:tr w:rsidR="002F7685" w:rsidRPr="00767CD4" w:rsidTr="002F7685">
        <w:tc>
          <w:tcPr>
            <w:tcW w:w="817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95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51657C">
              <w:rPr>
                <w:rFonts w:ascii="Times New Roman" w:hAnsi="Times New Roman"/>
                <w:b/>
              </w:rPr>
              <w:t>тоимость имущества, составляющего целевой капитал 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Руб.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</w:rPr>
              <w:t>1.1.</w:t>
            </w:r>
          </w:p>
        </w:tc>
        <w:tc>
          <w:tcPr>
            <w:tcW w:w="6095" w:type="dxa"/>
          </w:tcPr>
          <w:p w:rsidR="002F7685" w:rsidRPr="00767CD4" w:rsidRDefault="002F768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имущества, составляющего</w:t>
            </w:r>
            <w:r w:rsidRPr="00767CD4">
              <w:rPr>
                <w:rFonts w:ascii="Times New Roman" w:hAnsi="Times New Roman"/>
              </w:rPr>
              <w:t xml:space="preserve"> </w:t>
            </w:r>
            <w:r w:rsidR="003506F5">
              <w:rPr>
                <w:rFonts w:ascii="Times New Roman" w:hAnsi="Times New Roman"/>
              </w:rPr>
              <w:t>целевой капитал №2 на 01.01.201</w:t>
            </w:r>
            <w:r w:rsidR="001457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3191" w:type="dxa"/>
          </w:tcPr>
          <w:p w:rsidR="002F7685" w:rsidRPr="00E27363" w:rsidRDefault="00E27363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7363">
              <w:rPr>
                <w:rFonts w:ascii="Times New Roman" w:hAnsi="Times New Roman"/>
              </w:rPr>
              <w:t>5 680 919,71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6095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от доверительного управления целевым капиталом №2 </w:t>
            </w:r>
          </w:p>
        </w:tc>
        <w:tc>
          <w:tcPr>
            <w:tcW w:w="3191" w:type="dxa"/>
          </w:tcPr>
          <w:p w:rsidR="002F7685" w:rsidRPr="003506F5" w:rsidRDefault="00723468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3468">
              <w:rPr>
                <w:rFonts w:ascii="Times New Roman" w:hAnsi="Times New Roman"/>
              </w:rPr>
              <w:t>757 288,11</w:t>
            </w:r>
          </w:p>
        </w:tc>
      </w:tr>
      <w:tr w:rsidR="002F7685" w:rsidRPr="00767CD4" w:rsidTr="002F7685">
        <w:tc>
          <w:tcPr>
            <w:tcW w:w="6912" w:type="dxa"/>
            <w:gridSpan w:val="2"/>
          </w:tcPr>
          <w:p w:rsidR="002F7685" w:rsidRPr="00767CD4" w:rsidRDefault="002F768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Итого</w:t>
            </w:r>
            <w:r w:rsidRPr="0051657C">
              <w:rPr>
                <w:rFonts w:ascii="Times New Roman" w:hAnsi="Times New Roman"/>
                <w:b/>
              </w:rPr>
              <w:t xml:space="preserve"> стоимость имущества, составляющего целевой капитал №</w:t>
            </w:r>
            <w:r>
              <w:rPr>
                <w:rFonts w:ascii="Times New Roman" w:hAnsi="Times New Roman"/>
                <w:b/>
              </w:rPr>
              <w:t>2</w:t>
            </w:r>
            <w:r w:rsidR="003506F5">
              <w:rPr>
                <w:rFonts w:ascii="Times New Roman" w:hAnsi="Times New Roman"/>
                <w:b/>
              </w:rPr>
              <w:t xml:space="preserve"> на 01.01.201</w:t>
            </w:r>
            <w:r w:rsidR="00145727">
              <w:rPr>
                <w:rFonts w:ascii="Times New Roman" w:hAnsi="Times New Roman"/>
                <w:b/>
              </w:rPr>
              <w:t>5</w:t>
            </w:r>
            <w:r w:rsidRPr="00767C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91" w:type="dxa"/>
          </w:tcPr>
          <w:p w:rsidR="002F7685" w:rsidRPr="002F7685" w:rsidRDefault="003506F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723468" w:rsidRPr="00723468">
              <w:rPr>
                <w:rFonts w:ascii="Times New Roman" w:hAnsi="Times New Roman"/>
                <w:b/>
              </w:rPr>
              <w:t>680 919,71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51657C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657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286" w:type="dxa"/>
            <w:gridSpan w:val="2"/>
          </w:tcPr>
          <w:p w:rsidR="002F7685" w:rsidRPr="00767CD4" w:rsidRDefault="003506F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Поступления в 201</w:t>
            </w:r>
            <w:r w:rsidR="00145727">
              <w:rPr>
                <w:rFonts w:ascii="Times New Roman" w:hAnsi="Times New Roman"/>
                <w:b/>
              </w:rPr>
              <w:t>5</w:t>
            </w:r>
            <w:r w:rsidR="002F7685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6095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доверительного управления целевым капиталом №2</w:t>
            </w:r>
          </w:p>
        </w:tc>
        <w:tc>
          <w:tcPr>
            <w:tcW w:w="3191" w:type="dxa"/>
          </w:tcPr>
          <w:p w:rsidR="002F7685" w:rsidRPr="00F5376D" w:rsidRDefault="00723468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663 395,21</w:t>
            </w:r>
          </w:p>
        </w:tc>
      </w:tr>
      <w:tr w:rsidR="002F7685" w:rsidRPr="00767CD4" w:rsidTr="002F7685">
        <w:tc>
          <w:tcPr>
            <w:tcW w:w="6912" w:type="dxa"/>
            <w:gridSpan w:val="2"/>
          </w:tcPr>
          <w:p w:rsidR="002F7685" w:rsidRPr="00767CD4" w:rsidRDefault="002F768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  <w:b/>
              </w:rPr>
              <w:t>Итого</w:t>
            </w:r>
            <w:r w:rsidR="003506F5">
              <w:rPr>
                <w:rFonts w:ascii="Times New Roman" w:hAnsi="Times New Roman"/>
                <w:b/>
              </w:rPr>
              <w:t xml:space="preserve"> поступления в 201</w:t>
            </w:r>
            <w:r w:rsidR="0014572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3191" w:type="dxa"/>
          </w:tcPr>
          <w:p w:rsidR="002F7685" w:rsidRPr="00723468" w:rsidRDefault="00723468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3468">
              <w:rPr>
                <w:rFonts w:ascii="Times New Roman" w:hAnsi="Times New Roman"/>
                <w:b/>
              </w:rPr>
              <w:t>663 395,21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E218D9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18D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286" w:type="dxa"/>
            <w:gridSpan w:val="2"/>
          </w:tcPr>
          <w:p w:rsidR="002F7685" w:rsidRPr="00767CD4" w:rsidRDefault="002F768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Расчеты по доверительному управле</w:t>
            </w:r>
            <w:r w:rsidR="003506F5">
              <w:rPr>
                <w:rFonts w:ascii="Times New Roman" w:hAnsi="Times New Roman"/>
                <w:b/>
              </w:rPr>
              <w:t>нию целевым капиталом №2 за 201</w:t>
            </w:r>
            <w:r w:rsidR="0014572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095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</w:rPr>
              <w:t>Доход от доверительного управления имуществом, составляющим целевой капитал</w:t>
            </w:r>
            <w:r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3191" w:type="dxa"/>
          </w:tcPr>
          <w:p w:rsidR="002F7685" w:rsidRPr="00767CD4" w:rsidRDefault="00723468" w:rsidP="00F5376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3468">
              <w:rPr>
                <w:rFonts w:ascii="Times New Roman" w:hAnsi="Times New Roman"/>
              </w:rPr>
              <w:t>737 105,79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095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Вознаграждение у</w:t>
            </w:r>
            <w:r w:rsidRPr="00767CD4">
              <w:rPr>
                <w:rFonts w:ascii="Times New Roman" w:hAnsi="Times New Roman"/>
              </w:rPr>
              <w:t>правляющей компании по условиям договора доверительного управления (</w:t>
            </w:r>
            <w:r>
              <w:rPr>
                <w:rFonts w:ascii="Times New Roman" w:hAnsi="Times New Roman"/>
              </w:rPr>
              <w:t>10</w:t>
            </w:r>
            <w:r w:rsidRPr="00767CD4">
              <w:rPr>
                <w:rFonts w:ascii="Times New Roman" w:hAnsi="Times New Roman"/>
              </w:rPr>
              <w:t xml:space="preserve"> % от дохода от доверительного управления)</w:t>
            </w:r>
          </w:p>
        </w:tc>
        <w:tc>
          <w:tcPr>
            <w:tcW w:w="3191" w:type="dxa"/>
          </w:tcPr>
          <w:p w:rsidR="00F5376D" w:rsidRPr="00767CD4" w:rsidRDefault="00723468" w:rsidP="00F5376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3468">
              <w:rPr>
                <w:rFonts w:ascii="Times New Roman" w:hAnsi="Times New Roman"/>
              </w:rPr>
              <w:t>73 710,58</w:t>
            </w:r>
          </w:p>
        </w:tc>
      </w:tr>
      <w:tr w:rsidR="002F7685" w:rsidRPr="00767CD4" w:rsidTr="002F7685">
        <w:tc>
          <w:tcPr>
            <w:tcW w:w="6912" w:type="dxa"/>
            <w:gridSpan w:val="2"/>
          </w:tcPr>
          <w:p w:rsidR="002F7685" w:rsidRPr="00767CD4" w:rsidRDefault="002F768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  <w:b/>
              </w:rPr>
              <w:t xml:space="preserve">Итого </w:t>
            </w:r>
            <w:r>
              <w:rPr>
                <w:rFonts w:ascii="Times New Roman" w:hAnsi="Times New Roman"/>
                <w:b/>
              </w:rPr>
              <w:t>доход от доверительного управления целевым капиталом №2 за 201</w:t>
            </w:r>
            <w:r w:rsidR="0014572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191" w:type="dxa"/>
          </w:tcPr>
          <w:p w:rsidR="002F7685" w:rsidRPr="00E218D9" w:rsidRDefault="00723468" w:rsidP="00F5376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3468">
              <w:rPr>
                <w:rFonts w:ascii="Times New Roman" w:hAnsi="Times New Roman"/>
                <w:b/>
              </w:rPr>
              <w:t>663 395,21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BC1088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C108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286" w:type="dxa"/>
            <w:gridSpan w:val="2"/>
          </w:tcPr>
          <w:p w:rsidR="002F7685" w:rsidRDefault="002F768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 дохода</w:t>
            </w:r>
            <w:r w:rsidR="003506F5">
              <w:rPr>
                <w:rFonts w:ascii="Times New Roman" w:hAnsi="Times New Roman"/>
                <w:b/>
              </w:rPr>
              <w:t xml:space="preserve"> от целевого капитала №2 за 201</w:t>
            </w:r>
            <w:r w:rsidR="00145727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095" w:type="dxa"/>
          </w:tcPr>
          <w:p w:rsidR="002F7685" w:rsidRPr="00BB650E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650E">
              <w:rPr>
                <w:rFonts w:ascii="Times New Roman" w:hAnsi="Times New Roman"/>
              </w:rPr>
              <w:t>Переведено на уставные цели Фонда</w:t>
            </w:r>
          </w:p>
        </w:tc>
        <w:tc>
          <w:tcPr>
            <w:tcW w:w="3191" w:type="dxa"/>
          </w:tcPr>
          <w:p w:rsidR="002F7685" w:rsidRPr="0082262D" w:rsidRDefault="00723468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F7685" w:rsidRPr="0082262D">
              <w:rPr>
                <w:rFonts w:ascii="Times New Roman" w:hAnsi="Times New Roman"/>
              </w:rPr>
              <w:t>,00</w:t>
            </w:r>
          </w:p>
        </w:tc>
      </w:tr>
      <w:tr w:rsidR="002F7685" w:rsidRPr="00767CD4" w:rsidTr="002F7685">
        <w:tc>
          <w:tcPr>
            <w:tcW w:w="817" w:type="dxa"/>
          </w:tcPr>
          <w:p w:rsidR="002F7685" w:rsidRPr="00767CD4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095" w:type="dxa"/>
          </w:tcPr>
          <w:p w:rsidR="002F7685" w:rsidRPr="00BB650E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650E">
              <w:rPr>
                <w:rFonts w:ascii="Times New Roman" w:hAnsi="Times New Roman"/>
              </w:rPr>
              <w:t>Переведено на административно-управленческие нужды Фонда</w:t>
            </w:r>
          </w:p>
        </w:tc>
        <w:tc>
          <w:tcPr>
            <w:tcW w:w="3191" w:type="dxa"/>
          </w:tcPr>
          <w:p w:rsidR="002F7685" w:rsidRPr="0082262D" w:rsidRDefault="00723468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103 000,00</w:t>
            </w:r>
          </w:p>
        </w:tc>
      </w:tr>
      <w:tr w:rsidR="002F7685" w:rsidRPr="00767CD4" w:rsidTr="002F7685">
        <w:tc>
          <w:tcPr>
            <w:tcW w:w="6912" w:type="dxa"/>
            <w:gridSpan w:val="2"/>
          </w:tcPr>
          <w:p w:rsidR="002F7685" w:rsidRPr="0082262D" w:rsidRDefault="002F7685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2262D">
              <w:rPr>
                <w:rFonts w:ascii="Times New Roman" w:hAnsi="Times New Roman"/>
                <w:b/>
              </w:rPr>
              <w:t>Итого использовано дохода</w:t>
            </w:r>
          </w:p>
        </w:tc>
        <w:tc>
          <w:tcPr>
            <w:tcW w:w="3191" w:type="dxa"/>
          </w:tcPr>
          <w:p w:rsidR="002F7685" w:rsidRPr="00723468" w:rsidRDefault="00723468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3468">
              <w:rPr>
                <w:rFonts w:ascii="Times New Roman" w:hAnsi="Times New Roman"/>
                <w:b/>
              </w:rPr>
              <w:t>103 000,00</w:t>
            </w:r>
          </w:p>
        </w:tc>
      </w:tr>
      <w:tr w:rsidR="002F7685" w:rsidRPr="00767CD4" w:rsidTr="002F7685">
        <w:tc>
          <w:tcPr>
            <w:tcW w:w="6912" w:type="dxa"/>
            <w:gridSpan w:val="2"/>
          </w:tcPr>
          <w:p w:rsidR="002F7685" w:rsidRPr="0082262D" w:rsidRDefault="002F7685" w:rsidP="0014572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Итого</w:t>
            </w:r>
            <w:r w:rsidRPr="0051657C">
              <w:rPr>
                <w:rFonts w:ascii="Times New Roman" w:hAnsi="Times New Roman"/>
                <w:b/>
              </w:rPr>
              <w:t xml:space="preserve"> стоимость имущества, составляющего целевой капитал №</w:t>
            </w:r>
            <w:r>
              <w:rPr>
                <w:rFonts w:ascii="Times New Roman" w:hAnsi="Times New Roman"/>
                <w:b/>
              </w:rPr>
              <w:t>2</w:t>
            </w:r>
            <w:r w:rsidRPr="0051657C">
              <w:rPr>
                <w:rFonts w:ascii="Times New Roman" w:hAnsi="Times New Roman"/>
                <w:b/>
              </w:rPr>
              <w:t xml:space="preserve"> на </w:t>
            </w:r>
            <w:r>
              <w:rPr>
                <w:rFonts w:ascii="Times New Roman" w:hAnsi="Times New Roman"/>
                <w:b/>
              </w:rPr>
              <w:t>3</w:t>
            </w:r>
            <w:r w:rsidRPr="0051657C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12</w:t>
            </w:r>
            <w:r w:rsidRPr="0051657C">
              <w:rPr>
                <w:rFonts w:ascii="Times New Roman" w:hAnsi="Times New Roman"/>
                <w:b/>
              </w:rPr>
              <w:t>.201</w:t>
            </w:r>
            <w:r w:rsidR="0014572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1" w:type="dxa"/>
          </w:tcPr>
          <w:p w:rsidR="002F7685" w:rsidRDefault="00FC10F1" w:rsidP="002F768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6 241 314,92</w:t>
            </w:r>
          </w:p>
        </w:tc>
      </w:tr>
    </w:tbl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262D">
        <w:rPr>
          <w:rFonts w:ascii="Times New Roman" w:hAnsi="Times New Roman"/>
          <w:b/>
          <w:sz w:val="28"/>
          <w:szCs w:val="28"/>
        </w:rPr>
        <w:lastRenderedPageBreak/>
        <w:t>8. Сведения об аудиторской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262D">
        <w:rPr>
          <w:rFonts w:ascii="Times New Roman" w:hAnsi="Times New Roman"/>
          <w:b/>
          <w:sz w:val="28"/>
          <w:szCs w:val="28"/>
        </w:rPr>
        <w:t>Сведения об аудиторской проверке</w:t>
      </w:r>
      <w:r w:rsidR="008A6C20">
        <w:rPr>
          <w:rFonts w:ascii="Times New Roman" w:hAnsi="Times New Roman"/>
          <w:b/>
          <w:sz w:val="28"/>
          <w:szCs w:val="28"/>
        </w:rPr>
        <w:t xml:space="preserve"> и ее результатах.</w:t>
      </w:r>
      <w:r w:rsidRPr="0082262D">
        <w:rPr>
          <w:rFonts w:ascii="Times New Roman" w:hAnsi="Times New Roman"/>
          <w:b/>
          <w:sz w:val="28"/>
          <w:szCs w:val="28"/>
        </w:rPr>
        <w:t xml:space="preserve"> </w:t>
      </w: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 xml:space="preserve">ООО Аудиторская фирма «Юридит» </w:t>
      </w: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 xml:space="preserve">ИНН 7825496671, </w:t>
      </w: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>ОГРН 1037843043655</w:t>
      </w: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>191040, Санкт-Петербург, Лиговский пр., д. 87</w:t>
      </w:r>
    </w:p>
    <w:p w:rsidR="004E65FE" w:rsidRPr="00982942" w:rsidRDefault="004E65FE" w:rsidP="00406EE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82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Корпоративный член</w:t>
      </w:r>
      <w:r w:rsidRPr="009829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2942">
        <w:rPr>
          <w:rStyle w:val="s6"/>
          <w:rFonts w:ascii="Times New Roman" w:hAnsi="Times New Roman"/>
          <w:color w:val="000000"/>
          <w:sz w:val="28"/>
          <w:szCs w:val="28"/>
          <w:shd w:val="clear" w:color="auto" w:fill="FFFFFF"/>
        </w:rPr>
        <w:t>СРО аудиторов «Российский Союз аудиторов» (Ассоциация); ОРНЗ в реестре аудиторов и аудиторских организаций СРО: 11603059446</w:t>
      </w:r>
      <w:r>
        <w:rPr>
          <w:rStyle w:val="s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65FE" w:rsidRDefault="004E65FE" w:rsidP="00406EE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65FE" w:rsidRDefault="004E65FE" w:rsidP="00406EE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0D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этап аудиторской проверки бухгалтерского учета и бухгалтерской отчетности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роводился в июле 2016 года, второй этап - в декабре 2016 </w:t>
      </w:r>
      <w:r w:rsidRPr="00DF0D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4E65FE" w:rsidRPr="00B921FD" w:rsidRDefault="004E65FE" w:rsidP="00406EE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4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проведенной аудито</w:t>
      </w:r>
      <w:r w:rsidR="00CF3D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рской проверки </w:t>
      </w:r>
      <w:r w:rsidRPr="00C4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использовании, распределени</w:t>
      </w:r>
      <w:r w:rsidR="006C7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дохода от целевого капитала №2</w:t>
      </w:r>
      <w:r w:rsidRPr="00C4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нарушений не выявлено. Бухгалтерская отчетность отражает достоверно во всех существенных отношениях финансовое положение Фонда и результаты его финансово-хозяйственной дея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тельности за период с 01.01.2015 по 31.12.2015</w:t>
      </w:r>
      <w:r w:rsidRPr="00C4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гг.</w:t>
      </w: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82262D" w:rsidSect="009644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DA" w:rsidRDefault="000B4ADA" w:rsidP="001521D8">
      <w:pPr>
        <w:pStyle w:val="a3"/>
        <w:spacing w:after="0" w:line="240" w:lineRule="auto"/>
      </w:pPr>
      <w:r>
        <w:separator/>
      </w:r>
    </w:p>
  </w:endnote>
  <w:endnote w:type="continuationSeparator" w:id="0">
    <w:p w:rsidR="000B4ADA" w:rsidRDefault="000B4ADA" w:rsidP="001521D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EA" w:rsidRPr="00A74F31" w:rsidRDefault="00E90250">
    <w:pPr>
      <w:pStyle w:val="a7"/>
      <w:jc w:val="right"/>
    </w:pPr>
    <w:r>
      <w:fldChar w:fldCharType="begin"/>
    </w:r>
    <w:r w:rsidR="007376EA">
      <w:instrText xml:space="preserve"> PAGE   \* MERGEFORMAT </w:instrText>
    </w:r>
    <w:r>
      <w:fldChar w:fldCharType="separate"/>
    </w:r>
    <w:r w:rsidR="0089243F">
      <w:rPr>
        <w:noProof/>
      </w:rPr>
      <w:t>2</w:t>
    </w:r>
    <w:r>
      <w:fldChar w:fldCharType="end"/>
    </w:r>
  </w:p>
  <w:p w:rsidR="007376EA" w:rsidRDefault="00737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DA" w:rsidRDefault="000B4ADA" w:rsidP="001521D8">
      <w:pPr>
        <w:pStyle w:val="a3"/>
        <w:spacing w:after="0" w:line="240" w:lineRule="auto"/>
      </w:pPr>
      <w:r>
        <w:separator/>
      </w:r>
    </w:p>
  </w:footnote>
  <w:footnote w:type="continuationSeparator" w:id="0">
    <w:p w:rsidR="000B4ADA" w:rsidRDefault="000B4ADA" w:rsidP="001521D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F8A"/>
    <w:multiLevelType w:val="hybridMultilevel"/>
    <w:tmpl w:val="E462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0DD9"/>
    <w:multiLevelType w:val="multilevel"/>
    <w:tmpl w:val="4C2CBB18"/>
    <w:lvl w:ilvl="0">
      <w:start w:val="1"/>
      <w:numFmt w:val="decimal"/>
      <w:lvlText w:val="%1."/>
      <w:lvlJc w:val="left"/>
      <w:pPr>
        <w:ind w:left="301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cs="Times New Roman" w:hint="default"/>
      </w:rPr>
    </w:lvl>
  </w:abstractNum>
  <w:abstractNum w:abstractNumId="2" w15:restartNumberingAfterBreak="0">
    <w:nsid w:val="331F5F22"/>
    <w:multiLevelType w:val="hybridMultilevel"/>
    <w:tmpl w:val="CEEA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2DAF"/>
    <w:multiLevelType w:val="hybridMultilevel"/>
    <w:tmpl w:val="B3B6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33FF"/>
    <w:multiLevelType w:val="hybridMultilevel"/>
    <w:tmpl w:val="E544EE64"/>
    <w:lvl w:ilvl="0" w:tplc="75BAFA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55C40DB9"/>
    <w:multiLevelType w:val="multilevel"/>
    <w:tmpl w:val="1FEC0376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cs="Times New Roman" w:hint="default"/>
      </w:rPr>
    </w:lvl>
  </w:abstractNum>
  <w:abstractNum w:abstractNumId="6" w15:restartNumberingAfterBreak="0">
    <w:nsid w:val="573F6273"/>
    <w:multiLevelType w:val="hybridMultilevel"/>
    <w:tmpl w:val="9EF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3536E"/>
    <w:multiLevelType w:val="multilevel"/>
    <w:tmpl w:val="D82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EE1504"/>
    <w:multiLevelType w:val="hybridMultilevel"/>
    <w:tmpl w:val="BEA0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B504B"/>
    <w:multiLevelType w:val="multilevel"/>
    <w:tmpl w:val="7AE049C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0F32150"/>
    <w:multiLevelType w:val="singleLevel"/>
    <w:tmpl w:val="79BC95EE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AD7689"/>
    <w:multiLevelType w:val="hybridMultilevel"/>
    <w:tmpl w:val="5D1E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83BD0"/>
    <w:multiLevelType w:val="hybridMultilevel"/>
    <w:tmpl w:val="576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1D"/>
    <w:rsid w:val="000060ED"/>
    <w:rsid w:val="00034F81"/>
    <w:rsid w:val="00045801"/>
    <w:rsid w:val="00081E27"/>
    <w:rsid w:val="00085E9A"/>
    <w:rsid w:val="000B4ADA"/>
    <w:rsid w:val="000B53B3"/>
    <w:rsid w:val="00123567"/>
    <w:rsid w:val="00137D4C"/>
    <w:rsid w:val="00145727"/>
    <w:rsid w:val="001521D8"/>
    <w:rsid w:val="001A4651"/>
    <w:rsid w:val="001C4423"/>
    <w:rsid w:val="002014C0"/>
    <w:rsid w:val="00237177"/>
    <w:rsid w:val="002456FC"/>
    <w:rsid w:val="00287C1A"/>
    <w:rsid w:val="002A020C"/>
    <w:rsid w:val="002F7685"/>
    <w:rsid w:val="0032605E"/>
    <w:rsid w:val="003275A1"/>
    <w:rsid w:val="003369CE"/>
    <w:rsid w:val="00337F18"/>
    <w:rsid w:val="003506F5"/>
    <w:rsid w:val="00350EE8"/>
    <w:rsid w:val="00394EE5"/>
    <w:rsid w:val="003B295E"/>
    <w:rsid w:val="003D320C"/>
    <w:rsid w:val="003F290E"/>
    <w:rsid w:val="0046296A"/>
    <w:rsid w:val="004873C5"/>
    <w:rsid w:val="004A333D"/>
    <w:rsid w:val="004A53AC"/>
    <w:rsid w:val="004E65FE"/>
    <w:rsid w:val="00520F77"/>
    <w:rsid w:val="00564299"/>
    <w:rsid w:val="005736E8"/>
    <w:rsid w:val="00574177"/>
    <w:rsid w:val="00593C6D"/>
    <w:rsid w:val="00594868"/>
    <w:rsid w:val="00594A4A"/>
    <w:rsid w:val="005953CF"/>
    <w:rsid w:val="0059751D"/>
    <w:rsid w:val="005D52D9"/>
    <w:rsid w:val="005E033A"/>
    <w:rsid w:val="00601364"/>
    <w:rsid w:val="00612620"/>
    <w:rsid w:val="00675C31"/>
    <w:rsid w:val="0068597E"/>
    <w:rsid w:val="006C750B"/>
    <w:rsid w:val="00705567"/>
    <w:rsid w:val="00723468"/>
    <w:rsid w:val="007376EA"/>
    <w:rsid w:val="007650C4"/>
    <w:rsid w:val="0076716E"/>
    <w:rsid w:val="00767CD4"/>
    <w:rsid w:val="00783AB7"/>
    <w:rsid w:val="007F60D3"/>
    <w:rsid w:val="007F7969"/>
    <w:rsid w:val="00810DB1"/>
    <w:rsid w:val="00814DC7"/>
    <w:rsid w:val="0082262D"/>
    <w:rsid w:val="00891983"/>
    <w:rsid w:val="0089243F"/>
    <w:rsid w:val="00896FCC"/>
    <w:rsid w:val="008A6C20"/>
    <w:rsid w:val="008D4F25"/>
    <w:rsid w:val="008E2239"/>
    <w:rsid w:val="008F7C27"/>
    <w:rsid w:val="0090007C"/>
    <w:rsid w:val="009008D7"/>
    <w:rsid w:val="00920D72"/>
    <w:rsid w:val="00935335"/>
    <w:rsid w:val="009644B6"/>
    <w:rsid w:val="00971BC5"/>
    <w:rsid w:val="009C4E56"/>
    <w:rsid w:val="009F498C"/>
    <w:rsid w:val="00A06141"/>
    <w:rsid w:val="00A34E89"/>
    <w:rsid w:val="00A43A0F"/>
    <w:rsid w:val="00A4464F"/>
    <w:rsid w:val="00A50E1D"/>
    <w:rsid w:val="00A74F31"/>
    <w:rsid w:val="00AA2A82"/>
    <w:rsid w:val="00AB3166"/>
    <w:rsid w:val="00AB3ABE"/>
    <w:rsid w:val="00AD27A2"/>
    <w:rsid w:val="00AE7F6F"/>
    <w:rsid w:val="00B85A10"/>
    <w:rsid w:val="00BB650E"/>
    <w:rsid w:val="00BF6DDD"/>
    <w:rsid w:val="00C10DE4"/>
    <w:rsid w:val="00C61EBA"/>
    <w:rsid w:val="00C9052D"/>
    <w:rsid w:val="00CB63AC"/>
    <w:rsid w:val="00CD183E"/>
    <w:rsid w:val="00CD70E7"/>
    <w:rsid w:val="00CF3D24"/>
    <w:rsid w:val="00D522B0"/>
    <w:rsid w:val="00D71D6B"/>
    <w:rsid w:val="00D773E4"/>
    <w:rsid w:val="00D90539"/>
    <w:rsid w:val="00DA704B"/>
    <w:rsid w:val="00DC36AB"/>
    <w:rsid w:val="00E0488F"/>
    <w:rsid w:val="00E17528"/>
    <w:rsid w:val="00E218D9"/>
    <w:rsid w:val="00E27363"/>
    <w:rsid w:val="00E30EE1"/>
    <w:rsid w:val="00E87CD2"/>
    <w:rsid w:val="00E90250"/>
    <w:rsid w:val="00EA0AFD"/>
    <w:rsid w:val="00EC573E"/>
    <w:rsid w:val="00EF01B9"/>
    <w:rsid w:val="00F0388F"/>
    <w:rsid w:val="00F5376D"/>
    <w:rsid w:val="00F60070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66C37-D740-4C38-8FA3-FD92897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671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C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51D"/>
    <w:pPr>
      <w:ind w:left="720"/>
      <w:contextualSpacing/>
    </w:pPr>
  </w:style>
  <w:style w:type="table" w:styleId="a4">
    <w:name w:val="Table Grid"/>
    <w:basedOn w:val="a1"/>
    <w:uiPriority w:val="99"/>
    <w:rsid w:val="00783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1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21D8"/>
    <w:rPr>
      <w:rFonts w:cs="Times New Roman"/>
    </w:rPr>
  </w:style>
  <w:style w:type="paragraph" w:styleId="a7">
    <w:name w:val="footer"/>
    <w:basedOn w:val="a"/>
    <w:link w:val="a8"/>
    <w:uiPriority w:val="99"/>
    <w:rsid w:val="001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21D8"/>
    <w:rPr>
      <w:rFonts w:cs="Times New Roman"/>
    </w:rPr>
  </w:style>
  <w:style w:type="paragraph" w:customStyle="1" w:styleId="Style6">
    <w:name w:val="Style6"/>
    <w:basedOn w:val="a"/>
    <w:rsid w:val="00E30EE1"/>
    <w:pPr>
      <w:widowControl w:val="0"/>
      <w:autoSpaceDE w:val="0"/>
      <w:autoSpaceDN w:val="0"/>
      <w:adjustRightInd w:val="0"/>
      <w:spacing w:after="0" w:line="292" w:lineRule="exact"/>
      <w:ind w:hanging="49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E30EE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E87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rsid w:val="00E87C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D773E4"/>
    <w:pPr>
      <w:widowControl w:val="0"/>
      <w:autoSpaceDE w:val="0"/>
      <w:autoSpaceDN w:val="0"/>
      <w:adjustRightInd w:val="0"/>
      <w:spacing w:after="0" w:line="298" w:lineRule="exact"/>
      <w:ind w:hanging="864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716E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76716E"/>
    <w:rPr>
      <w:b/>
      <w:bCs/>
    </w:rPr>
  </w:style>
  <w:style w:type="paragraph" w:styleId="aa">
    <w:name w:val="Body Text"/>
    <w:basedOn w:val="a"/>
    <w:link w:val="ab"/>
    <w:rsid w:val="009F498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F498C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F7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C27"/>
  </w:style>
  <w:style w:type="character" w:customStyle="1" w:styleId="30">
    <w:name w:val="Заголовок 3 Знак"/>
    <w:basedOn w:val="a0"/>
    <w:link w:val="3"/>
    <w:semiHidden/>
    <w:rsid w:val="008F7C2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8A6C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6C20"/>
    <w:rPr>
      <w:sz w:val="22"/>
      <w:szCs w:val="22"/>
    </w:rPr>
  </w:style>
  <w:style w:type="paragraph" w:customStyle="1" w:styleId="ConsPlusNormal">
    <w:name w:val="ConsPlusNormal"/>
    <w:rsid w:val="00814DC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6">
    <w:name w:val="s6"/>
    <w:basedOn w:val="a0"/>
    <w:rsid w:val="004E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по формированию целевого капитала на развитие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по формированию целевого капитала на развитие</dc:title>
  <dc:subject/>
  <dc:creator>Макшанова С.В.</dc:creator>
  <cp:keywords/>
  <cp:lastModifiedBy>Валерия Карпович</cp:lastModifiedBy>
  <cp:revision>2</cp:revision>
  <cp:lastPrinted>2013-06-27T09:12:00Z</cp:lastPrinted>
  <dcterms:created xsi:type="dcterms:W3CDTF">2016-12-23T11:48:00Z</dcterms:created>
  <dcterms:modified xsi:type="dcterms:W3CDTF">2016-12-23T11:48:00Z</dcterms:modified>
</cp:coreProperties>
</file>